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40"/>
          <w:szCs w:val="40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40"/>
          <w:szCs w:val="40"/>
        </w:rPr>
      </w:pPr>
    </w:p>
    <w:p w:rsidR="005B604B" w:rsidRPr="009A2064" w:rsidRDefault="005B604B" w:rsidP="005B604B">
      <w:pPr>
        <w:pStyle w:val="Nincstrkz"/>
        <w:jc w:val="center"/>
        <w:rPr>
          <w:rFonts w:ascii="Times New Roman" w:hAnsi="Times New Roman" w:cs="Times New Roman"/>
          <w:sz w:val="40"/>
          <w:szCs w:val="40"/>
        </w:rPr>
      </w:pPr>
      <w:r w:rsidRPr="009A2064">
        <w:rPr>
          <w:rFonts w:ascii="Times New Roman" w:hAnsi="Times New Roman" w:cs="Times New Roman"/>
          <w:sz w:val="40"/>
          <w:szCs w:val="40"/>
        </w:rPr>
        <w:t>Helyi tanterv</w:t>
      </w: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Magyar nyelv és irodalom</w:t>
      </w: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6. évfolyam</w:t>
      </w: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Egercsehi Zrínyi Ilona Általános Iskola</w:t>
      </w: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5B604B" w:rsidRDefault="005B604B" w:rsidP="005B604B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2020</w:t>
      </w:r>
    </w:p>
    <w:p w:rsidR="005B604B" w:rsidRDefault="005B604B" w:rsidP="005B604B">
      <w:pPr>
        <w:pStyle w:val="Nincstrkz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Magyar nyelv és irodalom tantárgyakra 6. évfolyamon heti 4,5 db tanóra áll rendelkezésre (az Egercsehi Zrínyi Ilona Általános Iskola „</w:t>
      </w:r>
      <w:r w:rsidRPr="00FF56C2">
        <w:rPr>
          <w:rFonts w:ascii="Times New Roman" w:hAnsi="Times New Roman" w:cs="Times New Roman"/>
          <w:sz w:val="24"/>
          <w:szCs w:val="24"/>
        </w:rPr>
        <w:t>Pedagógiai program 2019 NAT felülvizsgálat 1</w:t>
      </w:r>
      <w:r>
        <w:rPr>
          <w:rFonts w:ascii="Times New Roman" w:hAnsi="Times New Roman" w:cs="Times New Roman"/>
          <w:sz w:val="24"/>
          <w:szCs w:val="24"/>
        </w:rPr>
        <w:t>” (2020. 06. 10.) nevű dokumentum 62-63. oldalán található „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Óraterv a helyi tantervhez </w:t>
      </w:r>
      <w:r w:rsidRPr="00FF56C2">
        <w:rPr>
          <w:rFonts w:ascii="Times New Roman" w:eastAsia="Calibri" w:hAnsi="Times New Roman" w:cs="Times New Roman"/>
          <w:bCs/>
          <w:sz w:val="24"/>
          <w:szCs w:val="24"/>
        </w:rPr>
        <w:t>5-8. évfolyam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” c. táblázata alapján). Éves szinten ez 162 db (36 db tanítási héttel számolva), tantárgyanként 81-81 db tanórát jelent. (Félévkor megcserélődik a heti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2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ill. 3 db irodalom- és nyelvtanórák száma.)</w:t>
      </w:r>
    </w:p>
    <w:p w:rsidR="005B604B" w:rsidRDefault="005B604B" w:rsidP="005B604B">
      <w:pPr>
        <w:pStyle w:val="Nincstrkz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B604B" w:rsidRDefault="005B604B" w:rsidP="005B604B">
      <w:pPr>
        <w:pStyle w:val="Nincstrkz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B604B" w:rsidRPr="00CC26F7" w:rsidRDefault="005B604B" w:rsidP="005B604B">
      <w:pPr>
        <w:pStyle w:val="Nincstrkz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26F7">
        <w:rPr>
          <w:rFonts w:ascii="Times New Roman" w:eastAsia="Calibri" w:hAnsi="Times New Roman" w:cs="Times New Roman"/>
          <w:b/>
          <w:bCs/>
          <w:sz w:val="28"/>
          <w:szCs w:val="28"/>
        </w:rPr>
        <w:t>Magyar nyelv:</w:t>
      </w:r>
    </w:p>
    <w:p w:rsidR="005B604B" w:rsidRDefault="005B604B" w:rsidP="005B604B">
      <w:pPr>
        <w:pStyle w:val="Nincstrkz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B604B" w:rsidRPr="00A23602" w:rsidRDefault="005B604B" w:rsidP="005B604B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3602">
        <w:rPr>
          <w:rFonts w:ascii="Times New Roman" w:hAnsi="Times New Roman" w:cs="Times New Roman"/>
          <w:b/>
          <w:sz w:val="24"/>
          <w:szCs w:val="24"/>
          <w:u w:val="single"/>
        </w:rPr>
        <w:t>Témakörök és a hozzájuk kapcsolódó óraszámok:</w:t>
      </w:r>
    </w:p>
    <w:p w:rsidR="008671B6" w:rsidRDefault="008671B6" w:rsidP="005B604B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B604B" w:rsidRDefault="005B604B" w:rsidP="005B604B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kommunikáció alapjai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</w:t>
      </w:r>
    </w:p>
    <w:p w:rsidR="005B604B" w:rsidRDefault="005B604B" w:rsidP="005B604B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Helyesírás, nyelvhelyesség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</w:t>
      </w:r>
    </w:p>
    <w:p w:rsidR="005B604B" w:rsidRDefault="005B604B" w:rsidP="005B604B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604B">
        <w:rPr>
          <w:rFonts w:ascii="Times New Roman" w:hAnsi="Times New Roman" w:cs="Times New Roman"/>
          <w:sz w:val="24"/>
          <w:szCs w:val="24"/>
        </w:rPr>
        <w:t>Szófajok a nagyobb nyelvi egységekben: a mondatokban és a szövegben.  A szófajokhoz kapcsolódó helyesírási, nyelvhelyességi, szövegalkotási, szövegértési tudnivalók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46</w:t>
      </w:r>
    </w:p>
    <w:p w:rsidR="005B604B" w:rsidRDefault="005B604B" w:rsidP="005B604B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Szövegértés és szövegalkotás a gyakorlatban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</w:t>
      </w:r>
    </w:p>
    <w:p w:rsidR="005B604B" w:rsidRDefault="005B604B" w:rsidP="005B604B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3B16">
        <w:rPr>
          <w:rFonts w:ascii="Times New Roman" w:hAnsi="Times New Roman" w:cs="Times New Roman"/>
          <w:sz w:val="24"/>
          <w:szCs w:val="24"/>
        </w:rPr>
        <w:t>Könyv- és könyvtárhasználat, a kultúra helyszínei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</w:t>
      </w:r>
    </w:p>
    <w:p w:rsidR="005B604B" w:rsidRDefault="005B604B" w:rsidP="005B604B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Szabadon felhasználható órakeret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B604B">
        <w:rPr>
          <w:rFonts w:ascii="Times New Roman" w:hAnsi="Times New Roman" w:cs="Times New Roman"/>
          <w:sz w:val="24"/>
          <w:szCs w:val="24"/>
          <w:u w:val="single"/>
        </w:rPr>
        <w:t>14</w:t>
      </w:r>
    </w:p>
    <w:p w:rsidR="005B604B" w:rsidRDefault="005B604B" w:rsidP="005B604B">
      <w:pPr>
        <w:pStyle w:val="Nincstrkz"/>
        <w:ind w:left="84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81</w:t>
      </w:r>
    </w:p>
    <w:p w:rsidR="005B604B" w:rsidRDefault="005B604B" w:rsidP="005B604B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B604B" w:rsidRPr="00A23602" w:rsidRDefault="005B604B" w:rsidP="005B604B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6</w:t>
      </w:r>
      <w:r w:rsidRPr="00A23602">
        <w:rPr>
          <w:rFonts w:ascii="Times New Roman" w:hAnsi="Times New Roman" w:cs="Times New Roman"/>
          <w:b/>
          <w:sz w:val="24"/>
          <w:szCs w:val="24"/>
          <w:u w:val="single"/>
        </w:rPr>
        <w:t>. évfolyam tananyagtartalma:</w:t>
      </w:r>
    </w:p>
    <w:p w:rsidR="005B604B" w:rsidRDefault="005B604B" w:rsidP="005B604B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B604B" w:rsidRPr="00147ED7" w:rsidRDefault="005B604B" w:rsidP="005B604B">
      <w:pPr>
        <w:pStyle w:val="Nincstrkz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47ED7">
        <w:rPr>
          <w:rFonts w:ascii="Times New Roman" w:hAnsi="Times New Roman" w:cs="Times New Roman"/>
          <w:b/>
          <w:sz w:val="24"/>
          <w:szCs w:val="24"/>
        </w:rPr>
        <w:t>A kommunikáció alapjai:</w:t>
      </w:r>
    </w:p>
    <w:p w:rsidR="005B604B" w:rsidRDefault="005B604B" w:rsidP="005B604B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kommunikáció nem nyelvi jelei</w:t>
      </w:r>
    </w:p>
    <w:p w:rsidR="005B604B" w:rsidRDefault="005B604B" w:rsidP="005B604B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kommunikációs kapcsolat</w:t>
      </w:r>
    </w:p>
    <w:p w:rsidR="005B604B" w:rsidRDefault="005B604B" w:rsidP="005B604B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beszélgetés</w:t>
      </w:r>
    </w:p>
    <w:p w:rsidR="005B604B" w:rsidRDefault="005B604B" w:rsidP="005B604B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B604B" w:rsidRPr="00147ED7" w:rsidRDefault="005B604B" w:rsidP="005B604B">
      <w:pPr>
        <w:pStyle w:val="Nincstrkz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47ED7">
        <w:rPr>
          <w:rFonts w:ascii="Times New Roman" w:hAnsi="Times New Roman" w:cs="Times New Roman"/>
          <w:b/>
          <w:sz w:val="24"/>
          <w:szCs w:val="24"/>
        </w:rPr>
        <w:t>Helyesírás, nyelvhelyesség:</w:t>
      </w:r>
    </w:p>
    <w:p w:rsidR="005B604B" w:rsidRDefault="0044444C" w:rsidP="0044444C">
      <w:pPr>
        <w:pStyle w:val="Nincstrkz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szófajokhoz kapcsolódó helyesírási tudnivalók</w:t>
      </w:r>
    </w:p>
    <w:p w:rsidR="0044444C" w:rsidRDefault="0044444C" w:rsidP="0044444C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4444C" w:rsidRPr="0044444C" w:rsidRDefault="0044444C" w:rsidP="0044444C">
      <w:pPr>
        <w:pStyle w:val="Nincstrkz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4444C">
        <w:rPr>
          <w:rFonts w:ascii="Times New Roman" w:hAnsi="Times New Roman" w:cs="Times New Roman"/>
          <w:b/>
          <w:sz w:val="24"/>
          <w:szCs w:val="24"/>
        </w:rPr>
        <w:t>Szófajok a nagyobb nyelvi egységekben: a mondatokban és a szövegben.  A szófajokhoz kapcsolódó helyesírási, nyelvhelyességi, szövegalkotási, szövegértési tudnivalók:</w:t>
      </w:r>
    </w:p>
    <w:p w:rsidR="0044444C" w:rsidRPr="00CE6636" w:rsidRDefault="0044444C" w:rsidP="0044444C">
      <w:pPr>
        <w:ind w:left="1068" w:hanging="360"/>
        <w:rPr>
          <w:bCs/>
        </w:rPr>
      </w:pPr>
      <w:r w:rsidRPr="00CE6636">
        <w:rPr>
          <w:bCs/>
        </w:rPr>
        <w:t>Szóelemek, szófajok</w:t>
      </w:r>
    </w:p>
    <w:p w:rsidR="0044444C" w:rsidRPr="00CE6636" w:rsidRDefault="0044444C" w:rsidP="0044444C">
      <w:pPr>
        <w:ind w:left="708"/>
      </w:pPr>
      <w:r w:rsidRPr="00CE6636">
        <w:t>Az ige fogalma</w:t>
      </w:r>
    </w:p>
    <w:p w:rsidR="0044444C" w:rsidRPr="00CE6636" w:rsidRDefault="0044444C" w:rsidP="0044444C">
      <w:pPr>
        <w:ind w:left="708"/>
      </w:pPr>
      <w:r w:rsidRPr="00CE6636">
        <w:t>Az igeidők</w:t>
      </w:r>
    </w:p>
    <w:p w:rsidR="0044444C" w:rsidRPr="00CE6636" w:rsidRDefault="0044444C" w:rsidP="0044444C">
      <w:pPr>
        <w:ind w:left="708"/>
      </w:pPr>
      <w:r w:rsidRPr="00CE6636">
        <w:t>Az igemódok</w:t>
      </w:r>
    </w:p>
    <w:p w:rsidR="0044444C" w:rsidRPr="00CE6636" w:rsidRDefault="0044444C" w:rsidP="0044444C">
      <w:pPr>
        <w:ind w:left="708"/>
      </w:pPr>
      <w:r w:rsidRPr="00CE6636">
        <w:t>Az ige ragozása</w:t>
      </w:r>
    </w:p>
    <w:p w:rsidR="0044444C" w:rsidRPr="00CE6636" w:rsidRDefault="0044444C" w:rsidP="0044444C">
      <w:pPr>
        <w:ind w:left="708"/>
      </w:pPr>
      <w:r w:rsidRPr="00CE6636">
        <w:t>A leggyakoribb igeképzők</w:t>
      </w:r>
    </w:p>
    <w:p w:rsidR="0044444C" w:rsidRPr="00CE6636" w:rsidRDefault="0044444C" w:rsidP="0044444C">
      <w:pPr>
        <w:ind w:left="708"/>
      </w:pPr>
      <w:r w:rsidRPr="00CE6636">
        <w:t>Az igék helyesírása</w:t>
      </w:r>
    </w:p>
    <w:p w:rsidR="0044444C" w:rsidRPr="00CE6636" w:rsidRDefault="0044444C" w:rsidP="0044444C">
      <w:pPr>
        <w:ind w:left="708"/>
      </w:pPr>
      <w:r w:rsidRPr="00CE6636">
        <w:t>A határozószó</w:t>
      </w:r>
    </w:p>
    <w:p w:rsidR="0044444C" w:rsidRPr="00CE6636" w:rsidRDefault="0044444C" w:rsidP="0044444C">
      <w:pPr>
        <w:ind w:left="708"/>
      </w:pPr>
      <w:r w:rsidRPr="00CE6636">
        <w:t>A főnév</w:t>
      </w:r>
    </w:p>
    <w:p w:rsidR="0044444C" w:rsidRPr="00CE6636" w:rsidRDefault="0044444C" w:rsidP="0044444C">
      <w:pPr>
        <w:ind w:left="708"/>
      </w:pPr>
      <w:r w:rsidRPr="00CE6636">
        <w:t>Személynevek és helyesírásuk</w:t>
      </w:r>
    </w:p>
    <w:p w:rsidR="0044444C" w:rsidRPr="00CE6636" w:rsidRDefault="0044444C" w:rsidP="0044444C">
      <w:pPr>
        <w:ind w:left="708"/>
      </w:pPr>
      <w:r w:rsidRPr="00CE6636">
        <w:t>A földrajzi nevek és helyesírásuk</w:t>
      </w:r>
    </w:p>
    <w:p w:rsidR="0044444C" w:rsidRPr="00CE6636" w:rsidRDefault="0044444C" w:rsidP="0044444C">
      <w:pPr>
        <w:ind w:left="708"/>
      </w:pPr>
      <w:r w:rsidRPr="00CE6636">
        <w:t>Az állatnevek, égitestek, márkanevek és helyesírásuk</w:t>
      </w:r>
    </w:p>
    <w:p w:rsidR="0044444C" w:rsidRPr="00CE6636" w:rsidRDefault="0044444C" w:rsidP="0044444C">
      <w:pPr>
        <w:ind w:left="708"/>
      </w:pPr>
      <w:r w:rsidRPr="00CE6636">
        <w:t>Az intézménynevek, címek, díjak és helyesírásuk</w:t>
      </w:r>
    </w:p>
    <w:p w:rsidR="0044444C" w:rsidRPr="00CE6636" w:rsidRDefault="0044444C" w:rsidP="0044444C">
      <w:pPr>
        <w:ind w:left="708"/>
      </w:pPr>
      <w:r w:rsidRPr="00CE6636">
        <w:t xml:space="preserve">A melléknév </w:t>
      </w:r>
    </w:p>
    <w:p w:rsidR="0044444C" w:rsidRPr="00CE6636" w:rsidRDefault="0044444C" w:rsidP="0044444C">
      <w:pPr>
        <w:ind w:left="708"/>
      </w:pPr>
      <w:r w:rsidRPr="00CE6636">
        <w:t>A melléknevek helyesírása</w:t>
      </w:r>
    </w:p>
    <w:p w:rsidR="0044444C" w:rsidRPr="00CE6636" w:rsidRDefault="0044444C" w:rsidP="0044444C">
      <w:pPr>
        <w:ind w:left="708"/>
      </w:pPr>
      <w:r w:rsidRPr="00CE6636">
        <w:lastRenderedPageBreak/>
        <w:t>A számnév</w:t>
      </w:r>
    </w:p>
    <w:p w:rsidR="0044444C" w:rsidRPr="00CE6636" w:rsidRDefault="0044444C" w:rsidP="0044444C">
      <w:pPr>
        <w:ind w:left="708"/>
      </w:pPr>
      <w:r w:rsidRPr="00CE6636">
        <w:t>A számnév helyesírása</w:t>
      </w:r>
    </w:p>
    <w:p w:rsidR="0044444C" w:rsidRPr="00CE6636" w:rsidRDefault="0044444C" w:rsidP="0044444C">
      <w:pPr>
        <w:ind w:left="708"/>
      </w:pPr>
      <w:r w:rsidRPr="00CE6636">
        <w:t>A névmások</w:t>
      </w:r>
    </w:p>
    <w:p w:rsidR="0044444C" w:rsidRPr="00CE6636" w:rsidRDefault="0044444C" w:rsidP="0044444C">
      <w:pPr>
        <w:ind w:left="708"/>
      </w:pPr>
      <w:r w:rsidRPr="00CE6636">
        <w:t>A személyes és birtokos névmás</w:t>
      </w:r>
    </w:p>
    <w:p w:rsidR="0044444C" w:rsidRPr="00CE6636" w:rsidRDefault="0044444C" w:rsidP="0044444C">
      <w:pPr>
        <w:ind w:left="708"/>
      </w:pPr>
      <w:r w:rsidRPr="00CE6636">
        <w:t>A kölcsönös és visszaható névmás</w:t>
      </w:r>
    </w:p>
    <w:p w:rsidR="0044444C" w:rsidRPr="00CE6636" w:rsidRDefault="0044444C" w:rsidP="0044444C">
      <w:pPr>
        <w:ind w:left="708"/>
      </w:pPr>
      <w:r w:rsidRPr="00CE6636">
        <w:t>A mutató és kérdő névmás</w:t>
      </w:r>
    </w:p>
    <w:p w:rsidR="0044444C" w:rsidRPr="00CE6636" w:rsidRDefault="0044444C" w:rsidP="0044444C">
      <w:pPr>
        <w:ind w:left="708"/>
      </w:pPr>
      <w:r w:rsidRPr="00CE6636">
        <w:t>A vonatkozó, határozatlan és általános névmás</w:t>
      </w:r>
    </w:p>
    <w:p w:rsidR="0044444C" w:rsidRPr="00CE6636" w:rsidRDefault="0044444C" w:rsidP="0044444C">
      <w:pPr>
        <w:ind w:left="708"/>
      </w:pPr>
      <w:r w:rsidRPr="00CE6636">
        <w:t>Az igenevek:</w:t>
      </w:r>
      <w:r>
        <w:t xml:space="preserve"> a</w:t>
      </w:r>
      <w:r w:rsidRPr="00CE6636">
        <w:t xml:space="preserve"> főnévi igenév</w:t>
      </w:r>
      <w:r>
        <w:t>, a</w:t>
      </w:r>
      <w:r w:rsidRPr="00CE6636">
        <w:t xml:space="preserve"> melléknévi igenév</w:t>
      </w:r>
      <w:r>
        <w:t>, a</w:t>
      </w:r>
      <w:r w:rsidRPr="00CE6636">
        <w:t xml:space="preserve"> határozói igenév</w:t>
      </w:r>
    </w:p>
    <w:p w:rsidR="0044444C" w:rsidRDefault="0044444C" w:rsidP="0044444C">
      <w:pPr>
        <w:pStyle w:val="Nincstrkz"/>
        <w:ind w:left="708"/>
        <w:rPr>
          <w:rFonts w:ascii="Times New Roman" w:hAnsi="Times New Roman" w:cs="Times New Roman"/>
          <w:sz w:val="24"/>
          <w:szCs w:val="24"/>
        </w:rPr>
      </w:pPr>
      <w:r w:rsidRPr="0044444C">
        <w:rPr>
          <w:rFonts w:ascii="Times New Roman" w:hAnsi="Times New Roman" w:cs="Times New Roman"/>
          <w:sz w:val="24"/>
          <w:szCs w:val="24"/>
        </w:rPr>
        <w:t>Viszonyszók, mondatszók</w:t>
      </w:r>
    </w:p>
    <w:p w:rsidR="0044444C" w:rsidRDefault="0044444C" w:rsidP="0044444C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4444C" w:rsidRPr="005947BE" w:rsidRDefault="0044444C" w:rsidP="0044444C">
      <w:pPr>
        <w:pStyle w:val="Nincstrkz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5947BE">
        <w:rPr>
          <w:rFonts w:ascii="Times New Roman" w:hAnsi="Times New Roman" w:cs="Times New Roman"/>
          <w:b/>
          <w:sz w:val="24"/>
          <w:szCs w:val="24"/>
        </w:rPr>
        <w:t>Szövegértés és szövegalkotás a gyakorlatban:</w:t>
      </w:r>
    </w:p>
    <w:p w:rsidR="0044444C" w:rsidRDefault="0044444C" w:rsidP="0044444C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plakát, a meghívó</w:t>
      </w:r>
    </w:p>
    <w:p w:rsidR="0044444C" w:rsidRDefault="0044444C" w:rsidP="0044444C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jellemzés</w:t>
      </w:r>
    </w:p>
    <w:p w:rsidR="0044444C" w:rsidRDefault="0044444C" w:rsidP="0044444C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4444C" w:rsidRPr="005947BE" w:rsidRDefault="0044444C" w:rsidP="0044444C">
      <w:pPr>
        <w:pStyle w:val="Nincstrkz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5947BE">
        <w:rPr>
          <w:rFonts w:ascii="Times New Roman" w:hAnsi="Times New Roman" w:cs="Times New Roman"/>
          <w:b/>
          <w:sz w:val="24"/>
          <w:szCs w:val="24"/>
        </w:rPr>
        <w:t>Könyv- és könyvtárhasználat, a kultúra helyszínei:</w:t>
      </w:r>
    </w:p>
    <w:p w:rsidR="0044444C" w:rsidRDefault="0044444C" w:rsidP="0044444C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Sajtótermékek jellemző jegyei</w:t>
      </w:r>
    </w:p>
    <w:p w:rsidR="0044444C" w:rsidRDefault="0044444C" w:rsidP="0044444C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4444C" w:rsidRPr="005947BE" w:rsidRDefault="005947BE" w:rsidP="0044444C">
      <w:pPr>
        <w:pStyle w:val="Nincstrkz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947BE">
        <w:rPr>
          <w:rFonts w:ascii="Times New Roman" w:hAnsi="Times New Roman" w:cs="Times New Roman"/>
          <w:b/>
          <w:sz w:val="24"/>
          <w:szCs w:val="24"/>
        </w:rPr>
        <w:t>Szabadon felhasználható órakeret (válogatás minden témakörhöz az itt felsoroltak közül):</w:t>
      </w:r>
    </w:p>
    <w:p w:rsidR="005947BE" w:rsidRDefault="005947BE" w:rsidP="005947BE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kommunikáció alapjaihoz:</w:t>
      </w:r>
    </w:p>
    <w:p w:rsidR="005947BE" w:rsidRDefault="005947BE" w:rsidP="005947BE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 w:rsidRPr="005947BE">
        <w:rPr>
          <w:rFonts w:ascii="Times New Roman" w:hAnsi="Times New Roman" w:cs="Times New Roman"/>
          <w:sz w:val="24"/>
          <w:szCs w:val="24"/>
        </w:rPr>
        <w:t>A kommunikációs illemszabályok tudatosítása (üdvözlési szokások, SMS, chat)</w:t>
      </w:r>
    </w:p>
    <w:p w:rsidR="005947BE" w:rsidRDefault="005947BE" w:rsidP="005947BE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947BE" w:rsidRDefault="005947BE" w:rsidP="005947BE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Helyesírás, nyelvhelyességhez:</w:t>
      </w:r>
    </w:p>
    <w:p w:rsidR="005947BE" w:rsidRPr="00CE6636" w:rsidRDefault="005947BE" w:rsidP="005947BE">
      <w:pPr>
        <w:pStyle w:val="Listaszerbekezds"/>
      </w:pPr>
      <w:r w:rsidRPr="00CE6636">
        <w:t>A magyar helyesírás értelemtükröző és értelem-megkülönböztető szerepe</w:t>
      </w:r>
    </w:p>
    <w:p w:rsidR="005947BE" w:rsidRDefault="005947BE" w:rsidP="005947BE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 w:rsidRPr="005947BE">
        <w:rPr>
          <w:rFonts w:ascii="Times New Roman" w:hAnsi="Times New Roman" w:cs="Times New Roman"/>
          <w:sz w:val="24"/>
          <w:szCs w:val="24"/>
        </w:rPr>
        <w:t>Helyesírási szótárak és helyesírási tanácsadó portálok használata</w:t>
      </w:r>
    </w:p>
    <w:p w:rsidR="005947BE" w:rsidRDefault="005947BE" w:rsidP="005947BE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947BE" w:rsidRDefault="005947BE" w:rsidP="005947BE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604B">
        <w:rPr>
          <w:rFonts w:ascii="Times New Roman" w:hAnsi="Times New Roman" w:cs="Times New Roman"/>
          <w:sz w:val="24"/>
          <w:szCs w:val="24"/>
        </w:rPr>
        <w:t>Szófajok a nagyobb nyelvi egységekben: a mondatokban és a szövegben.  A szófajokhoz kapcsolódó helyesírási, nyelvhelyességi, szövegalkotási, szövegértési tudnivalók</w:t>
      </w:r>
      <w:r>
        <w:rPr>
          <w:rFonts w:ascii="Times New Roman" w:hAnsi="Times New Roman" w:cs="Times New Roman"/>
          <w:sz w:val="24"/>
          <w:szCs w:val="24"/>
        </w:rPr>
        <w:t>hoz:</w:t>
      </w:r>
    </w:p>
    <w:p w:rsidR="005947BE" w:rsidRPr="00CE6636" w:rsidRDefault="005947BE" w:rsidP="005947BE">
      <w:pPr>
        <w:pStyle w:val="Listaszerbekezds"/>
      </w:pPr>
      <w:r w:rsidRPr="00CE6636">
        <w:t>Tulajdonnevek köznevesülése</w:t>
      </w:r>
    </w:p>
    <w:p w:rsidR="005947BE" w:rsidRPr="00CE6636" w:rsidRDefault="005947BE" w:rsidP="005947BE">
      <w:pPr>
        <w:pStyle w:val="Listaszerbekezds"/>
      </w:pPr>
      <w:r w:rsidRPr="00CE6636">
        <w:t>Köznevek tulajdonnévvé válása</w:t>
      </w:r>
    </w:p>
    <w:p w:rsidR="005947BE" w:rsidRPr="00CE6636" w:rsidRDefault="005947BE" w:rsidP="005947BE">
      <w:pPr>
        <w:pStyle w:val="Listaszerbekezds"/>
      </w:pPr>
      <w:r w:rsidRPr="00CE6636">
        <w:t>Történelmi ragadványnevek</w:t>
      </w:r>
    </w:p>
    <w:p w:rsidR="005947BE" w:rsidRPr="00CE6636" w:rsidRDefault="005947BE" w:rsidP="005947BE">
      <w:pPr>
        <w:pStyle w:val="Listaszerbekezds"/>
      </w:pPr>
      <w:r w:rsidRPr="00CE6636">
        <w:t>Melléknevek főnevesülése</w:t>
      </w:r>
    </w:p>
    <w:p w:rsidR="005947BE" w:rsidRPr="00CE6636" w:rsidRDefault="005947BE" w:rsidP="005947BE">
      <w:pPr>
        <w:pStyle w:val="Listaszerbekezds"/>
      </w:pPr>
      <w:r w:rsidRPr="00CE6636">
        <w:t>Melléknevek metaforikus jelentése</w:t>
      </w:r>
    </w:p>
    <w:p w:rsidR="005947BE" w:rsidRPr="00CE6636" w:rsidRDefault="005947BE" w:rsidP="005947BE">
      <w:pPr>
        <w:pStyle w:val="Listaszerbekezds"/>
      </w:pPr>
      <w:r w:rsidRPr="00CE6636">
        <w:t>Emberi tulajdonságok megjelenése az állandósult szókapcsolatokban</w:t>
      </w:r>
    </w:p>
    <w:p w:rsidR="005947BE" w:rsidRPr="00CE6636" w:rsidRDefault="005947BE" w:rsidP="005947BE">
      <w:pPr>
        <w:pStyle w:val="Listaszerbekezds"/>
      </w:pPr>
      <w:r w:rsidRPr="00CE6636">
        <w:t>A számnevek megjelenése az állandósult szókapcsolatokban, mondókákban</w:t>
      </w:r>
    </w:p>
    <w:p w:rsidR="005947BE" w:rsidRPr="00CE6636" w:rsidRDefault="005947BE" w:rsidP="005947BE">
      <w:pPr>
        <w:pStyle w:val="Listaszerbekezds"/>
      </w:pPr>
      <w:r w:rsidRPr="00CE6636">
        <w:t>Többszófajúság</w:t>
      </w:r>
    </w:p>
    <w:p w:rsidR="005947BE" w:rsidRPr="00CE6636" w:rsidRDefault="005947BE" w:rsidP="005947BE">
      <w:pPr>
        <w:pStyle w:val="Listaszerbekezds"/>
      </w:pPr>
      <w:r w:rsidRPr="00CE6636">
        <w:t>Szófajváltás</w:t>
      </w:r>
    </w:p>
    <w:p w:rsidR="005947BE" w:rsidRPr="00CE6636" w:rsidRDefault="005947BE" w:rsidP="005947BE">
      <w:pPr>
        <w:pStyle w:val="Listaszerbekezds"/>
      </w:pPr>
      <w:r w:rsidRPr="00CE6636">
        <w:t>Az állandósult szókapcsolatok és a szófajok</w:t>
      </w:r>
    </w:p>
    <w:p w:rsidR="005947BE" w:rsidRPr="00CE6636" w:rsidRDefault="005947BE" w:rsidP="005947BE">
      <w:pPr>
        <w:pStyle w:val="Listaszerbekezds"/>
      </w:pPr>
      <w:r w:rsidRPr="00CE6636">
        <w:t>Az igenevek kapcsolata a többi szófajjal</w:t>
      </w:r>
    </w:p>
    <w:p w:rsidR="005947BE" w:rsidRPr="00CE6636" w:rsidRDefault="005947BE" w:rsidP="005947BE">
      <w:pPr>
        <w:pStyle w:val="Listaszerbekezds"/>
      </w:pPr>
      <w:r w:rsidRPr="00CE6636">
        <w:t xml:space="preserve">A névmások szerepe a mondat- és szövegépítésben </w:t>
      </w:r>
    </w:p>
    <w:p w:rsidR="005947BE" w:rsidRPr="00CE6636" w:rsidRDefault="005947BE" w:rsidP="005947BE">
      <w:pPr>
        <w:pStyle w:val="Listaszerbekezds"/>
      </w:pPr>
      <w:r w:rsidRPr="00CE6636">
        <w:t>Hagyományos és digitális helyesírási szótárak és portálok használata</w:t>
      </w:r>
    </w:p>
    <w:p w:rsidR="005947BE" w:rsidRDefault="005947BE" w:rsidP="005947BE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 w:rsidRPr="005947BE">
        <w:rPr>
          <w:rFonts w:ascii="Times New Roman" w:hAnsi="Times New Roman" w:cs="Times New Roman"/>
          <w:sz w:val="24"/>
          <w:szCs w:val="24"/>
        </w:rPr>
        <w:t>A szófajok használatának nyelvhelyességi kérdései</w:t>
      </w:r>
    </w:p>
    <w:p w:rsidR="005947BE" w:rsidRDefault="005947BE" w:rsidP="005947BE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947BE" w:rsidRDefault="005947BE" w:rsidP="005947BE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Szövegértés, szövegalkotás a gyakorlatban:</w:t>
      </w:r>
    </w:p>
    <w:p w:rsidR="005947BE" w:rsidRPr="00CE6636" w:rsidRDefault="005947BE" w:rsidP="005947BE">
      <w:pPr>
        <w:pStyle w:val="Listaszerbekezds"/>
      </w:pPr>
      <w:r w:rsidRPr="00CE6636">
        <w:t>Az írásbeli ma</w:t>
      </w:r>
      <w:r>
        <w:t xml:space="preserve">gnyilatkozások műfajai, műfaji </w:t>
      </w:r>
      <w:r w:rsidRPr="00CE6636">
        <w:t xml:space="preserve">jellegzetességei   </w:t>
      </w:r>
    </w:p>
    <w:p w:rsidR="005947BE" w:rsidRPr="00CE6636" w:rsidRDefault="005947BE" w:rsidP="005947BE">
      <w:pPr>
        <w:pStyle w:val="Listaszerbekezds"/>
      </w:pPr>
      <w:r w:rsidRPr="00CE6636">
        <w:t xml:space="preserve">A szövegalkotás fázisai  </w:t>
      </w:r>
    </w:p>
    <w:p w:rsidR="005947BE" w:rsidRPr="00CE6636" w:rsidRDefault="005947BE" w:rsidP="005947BE">
      <w:pPr>
        <w:pStyle w:val="Listaszerbekezds"/>
      </w:pPr>
      <w:r w:rsidRPr="00CE6636">
        <w:t xml:space="preserve">A </w:t>
      </w:r>
      <w:proofErr w:type="gramStart"/>
      <w:r w:rsidRPr="00CE6636">
        <w:t>szövegalkotás</w:t>
      </w:r>
      <w:proofErr w:type="gramEnd"/>
      <w:r w:rsidRPr="00CE6636">
        <w:t xml:space="preserve"> mint tanulási módszer    </w:t>
      </w:r>
    </w:p>
    <w:p w:rsidR="005947BE" w:rsidRDefault="005947BE" w:rsidP="005947BE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 w:rsidRPr="005947BE">
        <w:rPr>
          <w:rFonts w:ascii="Times New Roman" w:hAnsi="Times New Roman" w:cs="Times New Roman"/>
          <w:sz w:val="24"/>
          <w:szCs w:val="24"/>
        </w:rPr>
        <w:t>Kreatív írás</w:t>
      </w:r>
    </w:p>
    <w:p w:rsidR="005947BE" w:rsidRDefault="005947BE" w:rsidP="005947BE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947BE" w:rsidRDefault="005947BE" w:rsidP="005947BE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3B16">
        <w:rPr>
          <w:rFonts w:ascii="Times New Roman" w:hAnsi="Times New Roman" w:cs="Times New Roman"/>
          <w:sz w:val="24"/>
          <w:szCs w:val="24"/>
        </w:rPr>
        <w:t>Könyv- és könyvtárhasználat, a kultúra helyszínei</w:t>
      </w:r>
      <w:r>
        <w:rPr>
          <w:rFonts w:ascii="Times New Roman" w:hAnsi="Times New Roman" w:cs="Times New Roman"/>
          <w:sz w:val="24"/>
          <w:szCs w:val="24"/>
        </w:rPr>
        <w:t>hez:</w:t>
      </w:r>
    </w:p>
    <w:p w:rsidR="005947BE" w:rsidRDefault="005947BE" w:rsidP="005947BE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 w:rsidRPr="005947BE">
        <w:rPr>
          <w:rFonts w:ascii="Times New Roman" w:hAnsi="Times New Roman" w:cs="Times New Roman"/>
          <w:sz w:val="24"/>
          <w:szCs w:val="24"/>
        </w:rPr>
        <w:t>Könyvtárak, múzeumok, kiállítások felkeresése, megtekintése</w:t>
      </w:r>
    </w:p>
    <w:p w:rsidR="005947BE" w:rsidRDefault="005947BE" w:rsidP="005947BE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947BE" w:rsidRDefault="005947BE" w:rsidP="005947BE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E4ABB" w:rsidRPr="00A23602" w:rsidRDefault="008E4ABB" w:rsidP="008E4ABB">
      <w:pPr>
        <w:rPr>
          <w:b/>
          <w:u w:val="single"/>
        </w:rPr>
      </w:pPr>
      <w:r w:rsidRPr="00A23602">
        <w:rPr>
          <w:b/>
          <w:u w:val="single"/>
        </w:rPr>
        <w:t>Fejlesztési feladatok és ismeretek:</w:t>
      </w:r>
    </w:p>
    <w:p w:rsidR="008E4ABB" w:rsidRDefault="008E4ABB" w:rsidP="008E4ABB"/>
    <w:p w:rsidR="008E4ABB" w:rsidRDefault="008E4ABB" w:rsidP="008E4ABB">
      <w:pPr>
        <w:pStyle w:val="Listaszerbekezds"/>
        <w:numPr>
          <w:ilvl w:val="0"/>
          <w:numId w:val="4"/>
        </w:numPr>
      </w:pPr>
      <w:r>
        <w:t>A kommunikáció alapjai:</w:t>
      </w:r>
    </w:p>
    <w:p w:rsidR="008E4ABB" w:rsidRPr="00CE6636" w:rsidRDefault="008E4ABB" w:rsidP="008E4ABB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>A nyelvhasználati és a kommunikációs készség fejlesztése</w:t>
      </w:r>
    </w:p>
    <w:p w:rsidR="008E4ABB" w:rsidRPr="00CE6636" w:rsidRDefault="008E4ABB" w:rsidP="008E4ABB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>A nyelv zenei kifejezőeszközeinek megismerése, alkalmazása</w:t>
      </w:r>
    </w:p>
    <w:p w:rsidR="008E4ABB" w:rsidRPr="00CE6636" w:rsidRDefault="008E4ABB" w:rsidP="008E4ABB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>A hallás utáni szövegértési készség fejlesztése</w:t>
      </w:r>
    </w:p>
    <w:p w:rsidR="008E4ABB" w:rsidRPr="00CE6636" w:rsidRDefault="008E4ABB" w:rsidP="008E4ABB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>A szóbeli kifejezőkészség fejlesztése</w:t>
      </w:r>
    </w:p>
    <w:p w:rsidR="008E4ABB" w:rsidRPr="00CE6636" w:rsidRDefault="008E4ABB" w:rsidP="008E4ABB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>Szerep- és drámajátékok gyakoroltatása</w:t>
      </w:r>
    </w:p>
    <w:p w:rsidR="008E4ABB" w:rsidRPr="00CE6636" w:rsidRDefault="008E4ABB" w:rsidP="008E4ABB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>Aktív részvétel különböző kommunikációs helyzetekben</w:t>
      </w:r>
    </w:p>
    <w:p w:rsidR="008E4ABB" w:rsidRPr="00CE6636" w:rsidRDefault="008E4ABB" w:rsidP="008E4ABB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>Az önálló véleményalkotás készségének fejlesztése</w:t>
      </w:r>
    </w:p>
    <w:p w:rsidR="008E4ABB" w:rsidRPr="00CE6636" w:rsidRDefault="008E4ABB" w:rsidP="008E4ABB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>A jelek felismerése, elkülönítése, csoportosítása</w:t>
      </w:r>
    </w:p>
    <w:p w:rsidR="008E4ABB" w:rsidRPr="00CE6636" w:rsidRDefault="008E4ABB" w:rsidP="008E4ABB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>A kommunikáció tényezőinek megismerése</w:t>
      </w:r>
    </w:p>
    <w:p w:rsidR="008E4ABB" w:rsidRPr="00CE6636" w:rsidRDefault="008E4ABB" w:rsidP="008E4ABB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>A kommunikáció nem nyelvi jeleinek felismerése, alkalmazása</w:t>
      </w:r>
    </w:p>
    <w:p w:rsidR="008E4ABB" w:rsidRDefault="008E4ABB" w:rsidP="008E4ABB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>A kommunikációs kapcsolat illemszabályainak tudatosítása, alkalmazása</w:t>
      </w:r>
    </w:p>
    <w:p w:rsidR="008E4ABB" w:rsidRDefault="008E4ABB" w:rsidP="008E4ABB">
      <w:pPr>
        <w:spacing w:line="276" w:lineRule="auto"/>
        <w:jc w:val="both"/>
        <w:rPr>
          <w:rFonts w:eastAsia="Calibri"/>
        </w:rPr>
      </w:pPr>
    </w:p>
    <w:p w:rsidR="008E4ABB" w:rsidRDefault="008E4ABB" w:rsidP="008E4ABB">
      <w:pPr>
        <w:pStyle w:val="Listaszerbekezds"/>
        <w:numPr>
          <w:ilvl w:val="0"/>
          <w:numId w:val="4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Helyesírás, nyelvhelyesség:</w:t>
      </w:r>
    </w:p>
    <w:p w:rsidR="008E4ABB" w:rsidRDefault="008E4ABB" w:rsidP="005D5368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A köznevek és a tulajdonnevek helyesírása</w:t>
      </w:r>
    </w:p>
    <w:p w:rsidR="008E4ABB" w:rsidRDefault="008E4ABB" w:rsidP="005D5368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A földrajzi nevek helyesírásának különböző esetei</w:t>
      </w:r>
    </w:p>
    <w:p w:rsidR="008E4ABB" w:rsidRDefault="008E4ABB" w:rsidP="005D5368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Az –i képzővel ellátott tulajdonnevek</w:t>
      </w:r>
    </w:p>
    <w:p w:rsidR="005D5368" w:rsidRDefault="005D5368" w:rsidP="005D5368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A számnevek helyesírása</w:t>
      </w:r>
    </w:p>
    <w:p w:rsidR="005D5368" w:rsidRDefault="005D5368" w:rsidP="005D5368">
      <w:pPr>
        <w:spacing w:line="276" w:lineRule="auto"/>
        <w:jc w:val="both"/>
        <w:rPr>
          <w:rFonts w:eastAsia="Calibri"/>
        </w:rPr>
      </w:pPr>
    </w:p>
    <w:p w:rsidR="005D5368" w:rsidRPr="005D5368" w:rsidRDefault="005D5368" w:rsidP="005D5368">
      <w:pPr>
        <w:pStyle w:val="Listaszerbekezds"/>
        <w:numPr>
          <w:ilvl w:val="0"/>
          <w:numId w:val="4"/>
        </w:numPr>
        <w:spacing w:line="276" w:lineRule="auto"/>
        <w:jc w:val="both"/>
        <w:rPr>
          <w:rFonts w:eastAsia="Calibri"/>
        </w:rPr>
      </w:pPr>
      <w:r w:rsidRPr="005B604B">
        <w:t>Szófajok a nagyobb nyelvi egységekben: a mondatokban és a szövegben.  A szófajokhoz kapcsolódó helyesírási, nyelvhelyességi, szövegalkotási, szövegértési tudnivalók</w:t>
      </w:r>
      <w:r>
        <w:t>:</w:t>
      </w:r>
    </w:p>
    <w:p w:rsidR="005D5368" w:rsidRPr="005D5368" w:rsidRDefault="005D5368" w:rsidP="005D5368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5D5368">
        <w:rPr>
          <w:rFonts w:eastAsia="Cambria"/>
        </w:rPr>
        <w:t>Helyesírási készség fejlesztése</w:t>
      </w:r>
    </w:p>
    <w:p w:rsidR="005D5368" w:rsidRPr="005D5368" w:rsidRDefault="005D5368" w:rsidP="005D5368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5D5368">
        <w:rPr>
          <w:rFonts w:eastAsia="Cambria"/>
        </w:rPr>
        <w:t>A szójelentés,</w:t>
      </w:r>
      <w:r>
        <w:rPr>
          <w:rFonts w:eastAsia="Cambria"/>
        </w:rPr>
        <w:t xml:space="preserve"> a </w:t>
      </w:r>
      <w:proofErr w:type="gramStart"/>
      <w:r>
        <w:rPr>
          <w:rFonts w:eastAsia="Cambria"/>
        </w:rPr>
        <w:t>metaforikus jelentés</w:t>
      </w:r>
      <w:proofErr w:type="gramEnd"/>
      <w:r>
        <w:rPr>
          <w:rFonts w:eastAsia="Cambria"/>
        </w:rPr>
        <w:t>, a több</w:t>
      </w:r>
      <w:r w:rsidRPr="005D5368">
        <w:rPr>
          <w:rFonts w:eastAsia="Cambria"/>
        </w:rPr>
        <w:t>szófajúság megismerése</w:t>
      </w:r>
    </w:p>
    <w:p w:rsidR="005D5368" w:rsidRPr="005D5368" w:rsidRDefault="005D5368" w:rsidP="005D5368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5D5368">
        <w:rPr>
          <w:rFonts w:eastAsia="Calibri"/>
        </w:rPr>
        <w:t xml:space="preserve">A szavak jelentésbeli szerepe és gyakorlati alkalmazása a szóbeli és írásbeli </w:t>
      </w:r>
      <w:r>
        <w:rPr>
          <w:rFonts w:eastAsia="Calibri"/>
        </w:rPr>
        <w:t xml:space="preserve">– </w:t>
      </w:r>
      <w:r w:rsidRPr="005D5368">
        <w:rPr>
          <w:rFonts w:eastAsia="Calibri"/>
        </w:rPr>
        <w:t>kommunikációban</w:t>
      </w:r>
    </w:p>
    <w:p w:rsidR="005D5368" w:rsidRPr="005D5368" w:rsidRDefault="005D5368" w:rsidP="005D5368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5D5368">
        <w:rPr>
          <w:rFonts w:eastAsia="Calibri"/>
        </w:rPr>
        <w:t>A szófajok felismerése</w:t>
      </w:r>
      <w:r>
        <w:rPr>
          <w:rFonts w:eastAsia="Calibri"/>
        </w:rPr>
        <w:t>,</w:t>
      </w:r>
      <w:r w:rsidRPr="005D5368">
        <w:rPr>
          <w:rFonts w:eastAsia="Calibri"/>
        </w:rPr>
        <w:t xml:space="preserve"> helyes leírása a mondatban és a szövegben: ige, főnév, számnév,</w:t>
      </w:r>
      <w:r w:rsidRPr="005D5368">
        <w:rPr>
          <w:rFonts w:eastAsia="Cambria"/>
        </w:rPr>
        <w:t xml:space="preserve"> határozószó, igenevek, névmások, viszonyszók, mondatszók</w:t>
      </w:r>
    </w:p>
    <w:p w:rsidR="005D5368" w:rsidRPr="005D5368" w:rsidRDefault="005D5368" w:rsidP="005D5368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5D5368">
        <w:rPr>
          <w:rFonts w:eastAsia="Cambria"/>
        </w:rPr>
        <w:t>Az iskolai helyesírási segédeszközök: szótár, szabályzat és helyesírási portálok önálló használata</w:t>
      </w:r>
      <w:r w:rsidRPr="005D5368">
        <w:rPr>
          <w:rFonts w:eastAsia="Calibri"/>
        </w:rPr>
        <w:t xml:space="preserve"> </w:t>
      </w:r>
    </w:p>
    <w:p w:rsidR="005D5368" w:rsidRPr="005D5368" w:rsidRDefault="005D5368" w:rsidP="005D5368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5D5368">
        <w:rPr>
          <w:rFonts w:eastAsia="Calibri"/>
        </w:rPr>
        <w:t>Különféle megjelenésű és típusú szövegek megértése és alkotása</w:t>
      </w:r>
    </w:p>
    <w:p w:rsidR="005D5368" w:rsidRPr="005D5368" w:rsidRDefault="005D5368" w:rsidP="005D5368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5D5368">
        <w:rPr>
          <w:rFonts w:eastAsia="Calibri"/>
        </w:rPr>
        <w:t>Szóbeli és írásbeli fogalmazási készség fejlesztése</w:t>
      </w:r>
    </w:p>
    <w:p w:rsidR="005D5368" w:rsidRPr="005D5368" w:rsidRDefault="005D5368" w:rsidP="005D5368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5D5368">
        <w:rPr>
          <w:rFonts w:eastAsia="Calibri"/>
        </w:rPr>
        <w:t>Reflektálás a szöveg tartalmára</w:t>
      </w:r>
    </w:p>
    <w:p w:rsidR="005D5368" w:rsidRPr="005D5368" w:rsidRDefault="005D5368" w:rsidP="005D5368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5D5368">
        <w:rPr>
          <w:rFonts w:eastAsia="Calibri"/>
        </w:rPr>
        <w:t>A szöveghű és értő szövegolvasás gyakorlása</w:t>
      </w:r>
    </w:p>
    <w:p w:rsidR="005D5368" w:rsidRPr="005D5368" w:rsidRDefault="005D5368" w:rsidP="005D5368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5D5368">
        <w:rPr>
          <w:rFonts w:eastAsia="Calibri"/>
        </w:rPr>
        <w:t>A hagyományos és a digitális íráshasználat fejlesztése</w:t>
      </w:r>
    </w:p>
    <w:p w:rsidR="005D5368" w:rsidRPr="005D5368" w:rsidRDefault="005D5368" w:rsidP="005D5368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5D5368">
        <w:rPr>
          <w:rFonts w:eastAsia="Calibri"/>
        </w:rPr>
        <w:t>A kreatív írás gyakorlása</w:t>
      </w:r>
    </w:p>
    <w:p w:rsidR="005D5368" w:rsidRPr="005D5368" w:rsidRDefault="005D5368" w:rsidP="005D5368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5D5368">
        <w:rPr>
          <w:rFonts w:eastAsia="Calibri"/>
        </w:rPr>
        <w:t>A helyesírási készség fejlesztése</w:t>
      </w:r>
    </w:p>
    <w:p w:rsidR="005D5368" w:rsidRPr="005D5368" w:rsidRDefault="005D5368" w:rsidP="005D5368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5D5368">
        <w:rPr>
          <w:rFonts w:eastAsia="Cambria"/>
        </w:rPr>
        <w:t xml:space="preserve">A </w:t>
      </w:r>
      <w:proofErr w:type="gramStart"/>
      <w:r w:rsidRPr="005D5368">
        <w:rPr>
          <w:rFonts w:eastAsia="Cambria"/>
        </w:rPr>
        <w:t>nyelv szerkezeti</w:t>
      </w:r>
      <w:proofErr w:type="gramEnd"/>
      <w:r w:rsidRPr="005D5368">
        <w:rPr>
          <w:rFonts w:eastAsia="Cambria"/>
        </w:rPr>
        <w:t xml:space="preserve"> egységeinek és azok funkcióinak megismerése</w:t>
      </w:r>
    </w:p>
    <w:p w:rsidR="005947BE" w:rsidRPr="005D5368" w:rsidRDefault="005D5368" w:rsidP="005947BE">
      <w:pPr>
        <w:pStyle w:val="Listaszerbekezds"/>
        <w:numPr>
          <w:ilvl w:val="0"/>
          <w:numId w:val="1"/>
        </w:numPr>
        <w:spacing w:line="276" w:lineRule="auto"/>
        <w:jc w:val="both"/>
      </w:pPr>
      <w:r w:rsidRPr="005D5368">
        <w:rPr>
          <w:rFonts w:eastAsia="Cambria"/>
        </w:rPr>
        <w:t>A nyelvi elemzőkészség kialakítása</w:t>
      </w:r>
    </w:p>
    <w:p w:rsidR="005D5368" w:rsidRDefault="005D5368" w:rsidP="005D5368">
      <w:pPr>
        <w:pStyle w:val="Listaszerbekezds"/>
        <w:numPr>
          <w:ilvl w:val="0"/>
          <w:numId w:val="4"/>
        </w:numPr>
        <w:spacing w:line="276" w:lineRule="auto"/>
        <w:jc w:val="both"/>
      </w:pPr>
      <w:r>
        <w:t>Szövegértés, szövegalkotás a gyakorlatban:</w:t>
      </w:r>
    </w:p>
    <w:p w:rsidR="005D5368" w:rsidRPr="00CE6636" w:rsidRDefault="005D5368" w:rsidP="005D5368">
      <w:pPr>
        <w:pStyle w:val="Listaszerbekezds"/>
        <w:numPr>
          <w:ilvl w:val="0"/>
          <w:numId w:val="8"/>
        </w:numPr>
        <w:spacing w:line="276" w:lineRule="auto"/>
        <w:ind w:left="709"/>
        <w:jc w:val="both"/>
        <w:rPr>
          <w:rFonts w:eastAsia="Calibri"/>
        </w:rPr>
      </w:pPr>
      <w:r w:rsidRPr="00CE6636">
        <w:rPr>
          <w:rFonts w:eastAsia="Calibri"/>
        </w:rPr>
        <w:t>Szöveghű, értő szövegolvasás gyakorlása</w:t>
      </w:r>
    </w:p>
    <w:p w:rsidR="005D5368" w:rsidRPr="00CE6636" w:rsidRDefault="005D5368" w:rsidP="005D5368">
      <w:pPr>
        <w:pStyle w:val="Listaszerbekezds"/>
        <w:numPr>
          <w:ilvl w:val="0"/>
          <w:numId w:val="8"/>
        </w:numPr>
        <w:spacing w:line="276" w:lineRule="auto"/>
        <w:ind w:left="709"/>
        <w:jc w:val="both"/>
        <w:rPr>
          <w:rFonts w:eastAsia="Calibri"/>
        </w:rPr>
      </w:pPr>
      <w:r w:rsidRPr="00CE6636">
        <w:rPr>
          <w:rFonts w:eastAsia="Calibri"/>
        </w:rPr>
        <w:t>Különféle megjelenésű és típusú szövegek megértése és alkotása</w:t>
      </w:r>
    </w:p>
    <w:p w:rsidR="005D5368" w:rsidRPr="00CE6636" w:rsidRDefault="005D5368" w:rsidP="005D5368">
      <w:pPr>
        <w:pStyle w:val="Listaszerbekezds"/>
        <w:numPr>
          <w:ilvl w:val="0"/>
          <w:numId w:val="8"/>
        </w:numPr>
        <w:spacing w:line="276" w:lineRule="auto"/>
        <w:ind w:left="709"/>
        <w:jc w:val="both"/>
        <w:rPr>
          <w:rFonts w:eastAsia="Calibri"/>
        </w:rPr>
      </w:pPr>
      <w:r w:rsidRPr="00CE6636">
        <w:rPr>
          <w:rFonts w:eastAsia="Calibri"/>
        </w:rPr>
        <w:t>Reflektálás a szöveg tartalmára</w:t>
      </w:r>
    </w:p>
    <w:p w:rsidR="005D5368" w:rsidRPr="00CE6636" w:rsidRDefault="005D5368" w:rsidP="005D5368">
      <w:pPr>
        <w:pStyle w:val="Listaszerbekezds"/>
        <w:numPr>
          <w:ilvl w:val="0"/>
          <w:numId w:val="8"/>
        </w:numPr>
        <w:spacing w:line="276" w:lineRule="auto"/>
        <w:ind w:left="709"/>
        <w:jc w:val="both"/>
        <w:rPr>
          <w:rFonts w:eastAsia="Calibri"/>
        </w:rPr>
      </w:pPr>
      <w:r w:rsidRPr="00CE6636">
        <w:rPr>
          <w:rFonts w:eastAsia="Calibri"/>
        </w:rPr>
        <w:t>Olvasási stratégiák alkalmazása</w:t>
      </w:r>
    </w:p>
    <w:p w:rsidR="005D5368" w:rsidRPr="00CE6636" w:rsidRDefault="005D5368" w:rsidP="005D5368">
      <w:pPr>
        <w:pStyle w:val="Listaszerbekezds"/>
        <w:numPr>
          <w:ilvl w:val="0"/>
          <w:numId w:val="8"/>
        </w:numPr>
        <w:spacing w:line="276" w:lineRule="auto"/>
        <w:ind w:left="709"/>
        <w:jc w:val="both"/>
        <w:rPr>
          <w:rFonts w:eastAsia="Calibri"/>
        </w:rPr>
      </w:pPr>
      <w:r w:rsidRPr="00CE6636">
        <w:rPr>
          <w:rFonts w:eastAsia="Calibri"/>
        </w:rPr>
        <w:t>A szóbeli és írásbeli szövegalkotási készség fejlesztése</w:t>
      </w:r>
    </w:p>
    <w:p w:rsidR="005D5368" w:rsidRPr="00CE6636" w:rsidRDefault="005D5368" w:rsidP="005D5368">
      <w:pPr>
        <w:pStyle w:val="Listaszerbekezds"/>
        <w:numPr>
          <w:ilvl w:val="0"/>
          <w:numId w:val="8"/>
        </w:numPr>
        <w:spacing w:line="276" w:lineRule="auto"/>
        <w:ind w:left="709"/>
        <w:jc w:val="both"/>
        <w:rPr>
          <w:rFonts w:eastAsia="Calibri"/>
        </w:rPr>
      </w:pPr>
      <w:r w:rsidRPr="00CE6636">
        <w:rPr>
          <w:rFonts w:eastAsia="Calibri"/>
        </w:rPr>
        <w:t>A kreatív írás gyakorlása</w:t>
      </w:r>
    </w:p>
    <w:p w:rsidR="005D5368" w:rsidRPr="00CE6636" w:rsidRDefault="005D5368" w:rsidP="005D5368">
      <w:pPr>
        <w:pStyle w:val="Listaszerbekezds"/>
        <w:numPr>
          <w:ilvl w:val="0"/>
          <w:numId w:val="8"/>
        </w:numPr>
        <w:spacing w:line="276" w:lineRule="auto"/>
        <w:ind w:left="709"/>
        <w:jc w:val="both"/>
        <w:rPr>
          <w:rFonts w:eastAsia="Calibri"/>
        </w:rPr>
      </w:pPr>
      <w:r w:rsidRPr="00CE6636">
        <w:rPr>
          <w:rFonts w:eastAsia="Calibri"/>
        </w:rPr>
        <w:t>Digitális és/vagy nyomtatott szótárak használata</w:t>
      </w:r>
    </w:p>
    <w:p w:rsidR="005D5368" w:rsidRPr="00CE6636" w:rsidRDefault="005D5368" w:rsidP="005D5368">
      <w:pPr>
        <w:pStyle w:val="Listaszerbekezds"/>
        <w:numPr>
          <w:ilvl w:val="0"/>
          <w:numId w:val="8"/>
        </w:numPr>
        <w:spacing w:line="276" w:lineRule="auto"/>
        <w:ind w:left="709"/>
        <w:jc w:val="both"/>
        <w:rPr>
          <w:rFonts w:eastAsia="Calibri"/>
        </w:rPr>
      </w:pPr>
      <w:r w:rsidRPr="00CE6636">
        <w:rPr>
          <w:rFonts w:eastAsia="Calibri"/>
        </w:rPr>
        <w:t>Szövegtípusok III. (plakát, meghívó) jellemzőinek felismerése, alkalmazása</w:t>
      </w:r>
    </w:p>
    <w:p w:rsidR="005D5368" w:rsidRDefault="005D5368" w:rsidP="005D5368">
      <w:pPr>
        <w:pStyle w:val="Listaszerbekezds"/>
        <w:numPr>
          <w:ilvl w:val="0"/>
          <w:numId w:val="8"/>
        </w:numPr>
        <w:spacing w:line="276" w:lineRule="auto"/>
        <w:ind w:left="709"/>
        <w:jc w:val="both"/>
        <w:rPr>
          <w:rFonts w:eastAsia="Calibri"/>
        </w:rPr>
      </w:pPr>
      <w:r w:rsidRPr="00CE6636">
        <w:rPr>
          <w:rFonts w:eastAsia="Calibri"/>
        </w:rPr>
        <w:t>Helyesírási és a szövegtípusoknak megfelelő alapvető szövegszerkesztési szabályok ismerete</w:t>
      </w:r>
    </w:p>
    <w:p w:rsidR="000B69D8" w:rsidRDefault="000B69D8" w:rsidP="000B69D8">
      <w:pPr>
        <w:spacing w:line="276" w:lineRule="auto"/>
        <w:jc w:val="both"/>
        <w:rPr>
          <w:rFonts w:eastAsia="Calibri"/>
        </w:rPr>
      </w:pPr>
    </w:p>
    <w:p w:rsidR="000B69D8" w:rsidRPr="000B69D8" w:rsidRDefault="000B69D8" w:rsidP="000B69D8">
      <w:pPr>
        <w:pStyle w:val="Listaszerbekezds"/>
        <w:numPr>
          <w:ilvl w:val="0"/>
          <w:numId w:val="4"/>
        </w:numPr>
        <w:spacing w:line="276" w:lineRule="auto"/>
        <w:jc w:val="both"/>
        <w:rPr>
          <w:rFonts w:eastAsia="Calibri"/>
        </w:rPr>
      </w:pPr>
      <w:r w:rsidRPr="00BA3B16">
        <w:t>Könyv- és könyvtárhasználat, a kultúra helyszínei</w:t>
      </w:r>
      <w:r>
        <w:t>:</w:t>
      </w:r>
    </w:p>
    <w:p w:rsidR="000B69D8" w:rsidRPr="000B69D8" w:rsidRDefault="000B69D8" w:rsidP="000B69D8">
      <w:pPr>
        <w:pStyle w:val="Listaszerbekezds"/>
        <w:numPr>
          <w:ilvl w:val="0"/>
          <w:numId w:val="8"/>
        </w:numPr>
        <w:spacing w:line="276" w:lineRule="auto"/>
        <w:ind w:left="709"/>
        <w:jc w:val="both"/>
        <w:rPr>
          <w:rFonts w:eastAsia="Cambria"/>
        </w:rPr>
      </w:pPr>
      <w:r w:rsidRPr="000B69D8">
        <w:rPr>
          <w:rFonts w:eastAsia="Cambria"/>
        </w:rPr>
        <w:t>Megadott szempontok alapján önálló gyűjtőmunka végzése a könyvtárban és digitális felületeken</w:t>
      </w:r>
    </w:p>
    <w:p w:rsidR="000B69D8" w:rsidRPr="000B69D8" w:rsidRDefault="000B69D8" w:rsidP="000B69D8">
      <w:pPr>
        <w:pStyle w:val="Listaszerbekezds"/>
        <w:numPr>
          <w:ilvl w:val="0"/>
          <w:numId w:val="8"/>
        </w:numPr>
        <w:spacing w:line="276" w:lineRule="auto"/>
        <w:ind w:left="709"/>
        <w:jc w:val="both"/>
        <w:rPr>
          <w:rFonts w:eastAsia="Cambria"/>
        </w:rPr>
      </w:pPr>
      <w:r w:rsidRPr="000B69D8">
        <w:rPr>
          <w:rFonts w:eastAsia="Cambria"/>
        </w:rPr>
        <w:t>Az információ-keresés, –gyűjtés alapvető technikáinak gyakorlása</w:t>
      </w:r>
    </w:p>
    <w:p w:rsidR="000B69D8" w:rsidRPr="000B69D8" w:rsidRDefault="000B69D8" w:rsidP="000B69D8">
      <w:pPr>
        <w:pStyle w:val="Listaszerbekezds"/>
        <w:numPr>
          <w:ilvl w:val="0"/>
          <w:numId w:val="8"/>
        </w:numPr>
        <w:spacing w:line="276" w:lineRule="auto"/>
        <w:ind w:left="709"/>
        <w:jc w:val="both"/>
        <w:rPr>
          <w:rFonts w:eastAsia="Cambria"/>
        </w:rPr>
      </w:pPr>
      <w:r w:rsidRPr="000B69D8">
        <w:rPr>
          <w:rFonts w:eastAsia="Cambria"/>
        </w:rPr>
        <w:t>Képzőművészeti gyűjtemények megismerése vezetéssel</w:t>
      </w:r>
    </w:p>
    <w:p w:rsidR="000B69D8" w:rsidRPr="000B69D8" w:rsidRDefault="000B69D8" w:rsidP="000B69D8">
      <w:pPr>
        <w:pStyle w:val="Listaszerbekezds"/>
        <w:numPr>
          <w:ilvl w:val="0"/>
          <w:numId w:val="8"/>
        </w:numPr>
        <w:spacing w:line="276" w:lineRule="auto"/>
        <w:ind w:left="709"/>
        <w:jc w:val="both"/>
        <w:rPr>
          <w:rFonts w:eastAsia="Cambria"/>
        </w:rPr>
      </w:pPr>
      <w:r w:rsidRPr="000B69D8">
        <w:rPr>
          <w:rFonts w:eastAsia="Cambria"/>
        </w:rPr>
        <w:t>Néhány sajtótermék szerkezetének, tartalmának áttekintése</w:t>
      </w:r>
    </w:p>
    <w:p w:rsidR="000B69D8" w:rsidRDefault="000B69D8" w:rsidP="000B69D8">
      <w:pPr>
        <w:pStyle w:val="Listaszerbekezds"/>
        <w:numPr>
          <w:ilvl w:val="0"/>
          <w:numId w:val="8"/>
        </w:numPr>
        <w:spacing w:line="276" w:lineRule="auto"/>
        <w:ind w:left="709"/>
        <w:jc w:val="both"/>
        <w:rPr>
          <w:rFonts w:eastAsia="Cambria"/>
        </w:rPr>
      </w:pPr>
      <w:r w:rsidRPr="000B69D8">
        <w:rPr>
          <w:rFonts w:eastAsia="Cambria"/>
        </w:rPr>
        <w:t>Megadott szempontok alapján reflexió megfogalmazása a múzeumban, színházban, könyvtárban szerzett tapasztalatokról</w:t>
      </w:r>
    </w:p>
    <w:p w:rsidR="000B69D8" w:rsidRDefault="000B69D8" w:rsidP="000B69D8">
      <w:pPr>
        <w:spacing w:line="276" w:lineRule="auto"/>
        <w:jc w:val="both"/>
        <w:rPr>
          <w:rFonts w:eastAsia="Cambria"/>
        </w:rPr>
      </w:pPr>
    </w:p>
    <w:p w:rsidR="000B69D8" w:rsidRDefault="000B69D8" w:rsidP="000B69D8">
      <w:pPr>
        <w:spacing w:line="276" w:lineRule="auto"/>
        <w:jc w:val="both"/>
        <w:rPr>
          <w:rFonts w:eastAsia="Cambria"/>
        </w:rPr>
      </w:pPr>
    </w:p>
    <w:p w:rsidR="000B69D8" w:rsidRDefault="000B69D8" w:rsidP="00D63070">
      <w:pPr>
        <w:spacing w:line="276" w:lineRule="auto"/>
        <w:jc w:val="both"/>
        <w:rPr>
          <w:rFonts w:eastAsia="Cambria"/>
        </w:rPr>
      </w:pPr>
    </w:p>
    <w:p w:rsidR="00D63070" w:rsidRDefault="00D63070" w:rsidP="00D63070">
      <w:pPr>
        <w:spacing w:line="276" w:lineRule="auto"/>
        <w:jc w:val="both"/>
        <w:rPr>
          <w:rFonts w:eastAsia="Cambria"/>
        </w:rPr>
      </w:pPr>
    </w:p>
    <w:p w:rsidR="00D63070" w:rsidRDefault="00D63070" w:rsidP="00D63070">
      <w:pPr>
        <w:spacing w:line="276" w:lineRule="auto"/>
        <w:jc w:val="both"/>
        <w:rPr>
          <w:rFonts w:eastAsia="Cambria"/>
        </w:rPr>
      </w:pPr>
    </w:p>
    <w:p w:rsidR="00D63070" w:rsidRDefault="00D63070" w:rsidP="00D63070">
      <w:pPr>
        <w:spacing w:line="276" w:lineRule="auto"/>
        <w:jc w:val="both"/>
        <w:rPr>
          <w:rFonts w:eastAsia="Cambria"/>
        </w:rPr>
      </w:pPr>
    </w:p>
    <w:p w:rsidR="00D63070" w:rsidRDefault="00D63070" w:rsidP="00D63070">
      <w:pPr>
        <w:spacing w:line="276" w:lineRule="auto"/>
        <w:jc w:val="both"/>
        <w:rPr>
          <w:rFonts w:eastAsia="Cambria"/>
        </w:rPr>
      </w:pPr>
    </w:p>
    <w:p w:rsidR="00D63070" w:rsidRDefault="00D63070" w:rsidP="00D63070">
      <w:pPr>
        <w:spacing w:line="276" w:lineRule="auto"/>
        <w:jc w:val="both"/>
        <w:rPr>
          <w:rFonts w:eastAsia="Cambria"/>
        </w:rPr>
      </w:pPr>
    </w:p>
    <w:p w:rsidR="00D63070" w:rsidRDefault="00D63070" w:rsidP="00D63070">
      <w:pPr>
        <w:spacing w:line="276" w:lineRule="auto"/>
        <w:jc w:val="both"/>
        <w:rPr>
          <w:rFonts w:eastAsia="Cambria"/>
        </w:rPr>
      </w:pPr>
    </w:p>
    <w:p w:rsidR="00D63070" w:rsidRDefault="00D63070" w:rsidP="00D63070">
      <w:pPr>
        <w:spacing w:line="276" w:lineRule="auto"/>
        <w:jc w:val="both"/>
        <w:rPr>
          <w:rFonts w:eastAsia="Cambria"/>
        </w:rPr>
      </w:pPr>
    </w:p>
    <w:p w:rsidR="00D63070" w:rsidRDefault="00D63070" w:rsidP="00D63070">
      <w:pPr>
        <w:spacing w:line="276" w:lineRule="auto"/>
        <w:jc w:val="both"/>
        <w:rPr>
          <w:rFonts w:eastAsia="Cambria"/>
        </w:rPr>
      </w:pPr>
    </w:p>
    <w:p w:rsidR="00D63070" w:rsidRDefault="00D63070" w:rsidP="00D63070">
      <w:pPr>
        <w:spacing w:line="276" w:lineRule="auto"/>
        <w:jc w:val="both"/>
        <w:rPr>
          <w:rFonts w:eastAsia="Cambria"/>
        </w:rPr>
      </w:pPr>
    </w:p>
    <w:p w:rsidR="00D63070" w:rsidRDefault="00D63070" w:rsidP="00D63070">
      <w:pPr>
        <w:spacing w:line="276" w:lineRule="auto"/>
        <w:jc w:val="both"/>
        <w:rPr>
          <w:rFonts w:eastAsia="Cambria"/>
        </w:rPr>
      </w:pPr>
    </w:p>
    <w:p w:rsidR="00D63070" w:rsidRDefault="00D63070" w:rsidP="00D63070">
      <w:pPr>
        <w:spacing w:line="276" w:lineRule="auto"/>
        <w:jc w:val="both"/>
        <w:rPr>
          <w:rFonts w:eastAsia="Cambria"/>
        </w:rPr>
      </w:pPr>
    </w:p>
    <w:p w:rsidR="00D63070" w:rsidRDefault="00D63070" w:rsidP="00D63070">
      <w:pPr>
        <w:spacing w:line="276" w:lineRule="auto"/>
        <w:jc w:val="both"/>
        <w:rPr>
          <w:rFonts w:eastAsia="Cambria"/>
        </w:rPr>
      </w:pPr>
    </w:p>
    <w:p w:rsidR="00D63070" w:rsidRDefault="00D63070" w:rsidP="00D63070">
      <w:pPr>
        <w:spacing w:line="276" w:lineRule="auto"/>
        <w:jc w:val="both"/>
        <w:rPr>
          <w:rFonts w:eastAsia="Cambria"/>
        </w:rPr>
      </w:pPr>
    </w:p>
    <w:p w:rsidR="00D63070" w:rsidRDefault="00D63070" w:rsidP="00D63070">
      <w:pPr>
        <w:spacing w:line="276" w:lineRule="auto"/>
        <w:jc w:val="both"/>
        <w:rPr>
          <w:rFonts w:eastAsia="Cambria"/>
        </w:rPr>
      </w:pPr>
    </w:p>
    <w:p w:rsidR="00D63070" w:rsidRDefault="00D63070" w:rsidP="00D63070">
      <w:pPr>
        <w:spacing w:line="276" w:lineRule="auto"/>
        <w:jc w:val="both"/>
        <w:rPr>
          <w:rFonts w:eastAsia="Cambria"/>
        </w:rPr>
      </w:pPr>
    </w:p>
    <w:p w:rsidR="00D63070" w:rsidRDefault="00D63070" w:rsidP="00D63070">
      <w:pPr>
        <w:spacing w:line="276" w:lineRule="auto"/>
        <w:jc w:val="both"/>
        <w:rPr>
          <w:rFonts w:eastAsia="Cambria"/>
        </w:rPr>
      </w:pPr>
    </w:p>
    <w:p w:rsidR="00D63070" w:rsidRDefault="00D63070" w:rsidP="00D63070">
      <w:pPr>
        <w:spacing w:line="276" w:lineRule="auto"/>
        <w:jc w:val="both"/>
        <w:rPr>
          <w:rFonts w:eastAsia="Cambria"/>
        </w:rPr>
      </w:pPr>
    </w:p>
    <w:p w:rsidR="00D63070" w:rsidRDefault="00D63070" w:rsidP="00D63070">
      <w:pPr>
        <w:spacing w:line="276" w:lineRule="auto"/>
        <w:jc w:val="both"/>
        <w:rPr>
          <w:rFonts w:eastAsia="Cambria"/>
        </w:rPr>
      </w:pPr>
    </w:p>
    <w:p w:rsidR="00D63070" w:rsidRDefault="00D63070" w:rsidP="00D63070">
      <w:pPr>
        <w:spacing w:line="276" w:lineRule="auto"/>
        <w:jc w:val="both"/>
        <w:rPr>
          <w:rFonts w:eastAsia="Cambria"/>
        </w:rPr>
      </w:pPr>
    </w:p>
    <w:p w:rsidR="00D63070" w:rsidRDefault="00D63070" w:rsidP="00D63070">
      <w:pPr>
        <w:spacing w:line="276" w:lineRule="auto"/>
        <w:jc w:val="both"/>
        <w:rPr>
          <w:rFonts w:eastAsia="Cambria"/>
        </w:rPr>
      </w:pPr>
    </w:p>
    <w:p w:rsidR="00D63070" w:rsidRDefault="00D63070" w:rsidP="00D63070">
      <w:pPr>
        <w:spacing w:line="276" w:lineRule="auto"/>
        <w:jc w:val="both"/>
        <w:rPr>
          <w:rFonts w:eastAsia="Cambria"/>
        </w:rPr>
      </w:pPr>
    </w:p>
    <w:p w:rsidR="00D63070" w:rsidRDefault="00D63070" w:rsidP="00D63070">
      <w:pPr>
        <w:pStyle w:val="Nincstrkz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Magyar irodalom:</w:t>
      </w:r>
    </w:p>
    <w:p w:rsidR="00D63070" w:rsidRDefault="00D63070" w:rsidP="00D63070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D63070" w:rsidRPr="00A23602" w:rsidRDefault="00D63070" w:rsidP="00D63070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3602">
        <w:rPr>
          <w:rFonts w:ascii="Times New Roman" w:hAnsi="Times New Roman" w:cs="Times New Roman"/>
          <w:b/>
          <w:sz w:val="24"/>
          <w:szCs w:val="24"/>
          <w:u w:val="single"/>
        </w:rPr>
        <w:t>Témakörök és a hozzájuk kapcsolódó óraszámok:</w:t>
      </w:r>
    </w:p>
    <w:p w:rsidR="00D63070" w:rsidRDefault="00D63070" w:rsidP="00D63070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D63070" w:rsidRPr="00D63070" w:rsidRDefault="00D63070" w:rsidP="00D63070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D63070">
        <w:rPr>
          <w:rFonts w:ascii="Times New Roman" w:hAnsi="Times New Roman" w:cs="Times New Roman"/>
          <w:sz w:val="24"/>
          <w:szCs w:val="24"/>
        </w:rPr>
        <w:t>Hősök az irodalomban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34A6D">
        <w:rPr>
          <w:rFonts w:ascii="Times New Roman" w:hAnsi="Times New Roman" w:cs="Times New Roman"/>
          <w:sz w:val="24"/>
          <w:szCs w:val="24"/>
        </w:rPr>
        <w:t>12</w:t>
      </w:r>
    </w:p>
    <w:p w:rsidR="00D63070" w:rsidRPr="00D63070" w:rsidRDefault="00D63070" w:rsidP="00D63070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D63070">
        <w:rPr>
          <w:rFonts w:ascii="Times New Roman" w:hAnsi="Times New Roman" w:cs="Times New Roman"/>
          <w:sz w:val="24"/>
          <w:szCs w:val="24"/>
        </w:rPr>
        <w:t>Arany János: Toldi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34A6D">
        <w:rPr>
          <w:rFonts w:ascii="Times New Roman" w:hAnsi="Times New Roman" w:cs="Times New Roman"/>
          <w:sz w:val="24"/>
          <w:szCs w:val="24"/>
        </w:rPr>
        <w:t>19</w:t>
      </w:r>
    </w:p>
    <w:p w:rsidR="00D63070" w:rsidRPr="00D63070" w:rsidRDefault="00D63070" w:rsidP="00D63070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D63070">
        <w:rPr>
          <w:rFonts w:ascii="Times New Roman" w:hAnsi="Times New Roman" w:cs="Times New Roman"/>
          <w:sz w:val="24"/>
          <w:szCs w:val="24"/>
        </w:rPr>
        <w:t>Szeretet, hazaszeretet</w:t>
      </w:r>
      <w:r>
        <w:rPr>
          <w:rFonts w:ascii="Times New Roman" w:hAnsi="Times New Roman" w:cs="Times New Roman"/>
          <w:sz w:val="24"/>
          <w:szCs w:val="24"/>
        </w:rPr>
        <w:t>, szerelem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34A6D">
        <w:rPr>
          <w:rFonts w:ascii="Times New Roman" w:hAnsi="Times New Roman" w:cs="Times New Roman"/>
          <w:sz w:val="24"/>
          <w:szCs w:val="24"/>
        </w:rPr>
        <w:t>13</w:t>
      </w:r>
    </w:p>
    <w:p w:rsidR="00D63070" w:rsidRPr="00D63070" w:rsidRDefault="00D63070" w:rsidP="00D63070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D63070">
        <w:rPr>
          <w:rFonts w:ascii="Times New Roman" w:hAnsi="Times New Roman" w:cs="Times New Roman"/>
          <w:sz w:val="24"/>
          <w:szCs w:val="24"/>
        </w:rPr>
        <w:t>Prózai na</w:t>
      </w:r>
      <w:r>
        <w:rPr>
          <w:rFonts w:ascii="Times New Roman" w:hAnsi="Times New Roman" w:cs="Times New Roman"/>
          <w:sz w:val="24"/>
          <w:szCs w:val="24"/>
        </w:rPr>
        <w:t xml:space="preserve">gyepika – ifjúsági regény: </w:t>
      </w:r>
      <w:r w:rsidRPr="00D63070">
        <w:rPr>
          <w:rFonts w:ascii="Times New Roman" w:hAnsi="Times New Roman" w:cs="Times New Roman"/>
          <w:sz w:val="24"/>
          <w:szCs w:val="24"/>
        </w:rPr>
        <w:t>Gárdonyi Géza: Egri csillagok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34A6D">
        <w:rPr>
          <w:rFonts w:ascii="Times New Roman" w:hAnsi="Times New Roman" w:cs="Times New Roman"/>
          <w:sz w:val="24"/>
          <w:szCs w:val="24"/>
        </w:rPr>
        <w:t>16</w:t>
      </w:r>
    </w:p>
    <w:p w:rsidR="00D63070" w:rsidRPr="00D63070" w:rsidRDefault="00D63070" w:rsidP="00D63070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D63070">
        <w:rPr>
          <w:rFonts w:ascii="Times New Roman" w:hAnsi="Times New Roman" w:cs="Times New Roman"/>
          <w:sz w:val="24"/>
          <w:szCs w:val="24"/>
        </w:rPr>
        <w:t>Szabadon választott világirodalmi ifjúsági regény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</w:t>
      </w:r>
    </w:p>
    <w:p w:rsidR="005D5368" w:rsidRDefault="00D63070" w:rsidP="00D63070">
      <w:pPr>
        <w:pStyle w:val="Nincstrkz"/>
        <w:rPr>
          <w:rFonts w:ascii="Times New Roman" w:hAnsi="Times New Roman" w:cs="Times New Roman"/>
          <w:sz w:val="24"/>
          <w:szCs w:val="24"/>
          <w:u w:val="single"/>
        </w:rPr>
      </w:pPr>
      <w:r w:rsidRPr="00D63070">
        <w:rPr>
          <w:rFonts w:ascii="Times New Roman" w:hAnsi="Times New Roman" w:cs="Times New Roman"/>
          <w:sz w:val="24"/>
          <w:szCs w:val="24"/>
        </w:rPr>
        <w:t>Szabadon felhasználható órakeret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34A6D">
        <w:rPr>
          <w:rFonts w:ascii="Times New Roman" w:hAnsi="Times New Roman" w:cs="Times New Roman"/>
          <w:sz w:val="24"/>
          <w:szCs w:val="24"/>
          <w:u w:val="single"/>
        </w:rPr>
        <w:t>14</w:t>
      </w:r>
    </w:p>
    <w:p w:rsidR="00634A6D" w:rsidRDefault="00634A6D" w:rsidP="00D63070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81</w:t>
      </w:r>
    </w:p>
    <w:p w:rsidR="00634A6D" w:rsidRDefault="00634A6D" w:rsidP="00D63070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634A6D" w:rsidRPr="00A23602" w:rsidRDefault="00634A6D" w:rsidP="00634A6D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 6</w:t>
      </w:r>
      <w:r w:rsidRPr="00A23602">
        <w:rPr>
          <w:rFonts w:ascii="Times New Roman" w:hAnsi="Times New Roman" w:cs="Times New Roman"/>
          <w:b/>
          <w:sz w:val="24"/>
          <w:szCs w:val="24"/>
          <w:u w:val="single"/>
        </w:rPr>
        <w:t>. évfolyam tananyagtartalma:</w:t>
      </w:r>
    </w:p>
    <w:p w:rsidR="00634A6D" w:rsidRDefault="00634A6D" w:rsidP="00D63070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634A6D" w:rsidRPr="003D6201" w:rsidRDefault="00634A6D" w:rsidP="00634A6D">
      <w:pPr>
        <w:pStyle w:val="Nincstrkz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3D6201">
        <w:rPr>
          <w:rFonts w:ascii="Times New Roman" w:hAnsi="Times New Roman" w:cs="Times New Roman"/>
          <w:b/>
          <w:sz w:val="24"/>
          <w:szCs w:val="24"/>
        </w:rPr>
        <w:t>Hősök az irodalomban:</w:t>
      </w:r>
    </w:p>
    <w:p w:rsidR="00634A6D" w:rsidRPr="00634A6D" w:rsidRDefault="00634A6D" w:rsidP="00634A6D">
      <w:pPr>
        <w:pStyle w:val="Listaszerbekezds"/>
        <w:numPr>
          <w:ilvl w:val="0"/>
          <w:numId w:val="8"/>
        </w:numPr>
        <w:rPr>
          <w:i/>
          <w:lang w:eastAsia="en-US"/>
        </w:rPr>
      </w:pPr>
      <w:r w:rsidRPr="00634A6D">
        <w:rPr>
          <w:i/>
          <w:lang w:eastAsia="en-US"/>
        </w:rPr>
        <w:t>Hagyomány és irodalom</w:t>
      </w:r>
    </w:p>
    <w:p w:rsidR="00634A6D" w:rsidRPr="00CE6636" w:rsidRDefault="00634A6D" w:rsidP="00634A6D">
      <w:pPr>
        <w:ind w:left="1068" w:hanging="360"/>
        <w:rPr>
          <w:bCs/>
          <w:lang w:eastAsia="en-US"/>
        </w:rPr>
      </w:pPr>
      <w:r w:rsidRPr="00CE6636">
        <w:rPr>
          <w:bCs/>
          <w:lang w:eastAsia="en-US"/>
        </w:rPr>
        <w:t>Arany János: Mátyás anyja</w:t>
      </w:r>
    </w:p>
    <w:p w:rsidR="00634A6D" w:rsidRPr="00CE6636" w:rsidRDefault="00634A6D" w:rsidP="00634A6D">
      <w:pPr>
        <w:ind w:left="1068" w:hanging="360"/>
        <w:rPr>
          <w:lang w:eastAsia="en-US"/>
        </w:rPr>
      </w:pPr>
      <w:r w:rsidRPr="00CE6636">
        <w:rPr>
          <w:lang w:eastAsia="en-US"/>
        </w:rPr>
        <w:t>Arany János: A walesi bárdok</w:t>
      </w:r>
    </w:p>
    <w:p w:rsidR="00634A6D" w:rsidRPr="00CE6636" w:rsidRDefault="00634A6D" w:rsidP="00634A6D">
      <w:pPr>
        <w:ind w:left="1068" w:hanging="360"/>
        <w:rPr>
          <w:lang w:eastAsia="en-US"/>
        </w:rPr>
      </w:pPr>
      <w:r w:rsidRPr="00CE6636">
        <w:rPr>
          <w:lang w:eastAsia="en-US"/>
        </w:rPr>
        <w:t>Hősök</w:t>
      </w:r>
      <w:r w:rsidRPr="00CE6636">
        <w:t>–</w:t>
      </w:r>
      <w:r w:rsidRPr="00CE6636">
        <w:rPr>
          <w:lang w:eastAsia="en-US"/>
        </w:rPr>
        <w:t>mondák:</w:t>
      </w:r>
    </w:p>
    <w:p w:rsidR="00634A6D" w:rsidRPr="00CE6636" w:rsidRDefault="00634A6D" w:rsidP="00634A6D">
      <w:pPr>
        <w:numPr>
          <w:ilvl w:val="0"/>
          <w:numId w:val="10"/>
        </w:numPr>
        <w:ind w:left="1428"/>
        <w:jc w:val="both"/>
        <w:rPr>
          <w:rFonts w:eastAsia="Calibri"/>
          <w:lang w:eastAsia="en-US"/>
        </w:rPr>
      </w:pPr>
      <w:proofErr w:type="spellStart"/>
      <w:r w:rsidRPr="00CE6636">
        <w:rPr>
          <w:rFonts w:eastAsia="Calibri"/>
          <w:i/>
          <w:lang w:eastAsia="en-US"/>
        </w:rPr>
        <w:t>Beckó</w:t>
      </w:r>
      <w:proofErr w:type="spellEnd"/>
      <w:r w:rsidRPr="00CE6636">
        <w:rPr>
          <w:rFonts w:eastAsia="Calibri"/>
          <w:i/>
          <w:lang w:eastAsia="en-US"/>
        </w:rPr>
        <w:t xml:space="preserve"> vára</w:t>
      </w:r>
    </w:p>
    <w:p w:rsidR="00634A6D" w:rsidRPr="00634A6D" w:rsidRDefault="00634A6D" w:rsidP="00634A6D">
      <w:pPr>
        <w:numPr>
          <w:ilvl w:val="0"/>
          <w:numId w:val="11"/>
        </w:numPr>
        <w:ind w:left="1428"/>
        <w:jc w:val="both"/>
        <w:rPr>
          <w:rFonts w:eastAsia="Calibri"/>
          <w:i/>
          <w:lang w:eastAsia="en-US"/>
        </w:rPr>
      </w:pPr>
      <w:r w:rsidRPr="00634A6D">
        <w:rPr>
          <w:i/>
          <w:lang w:eastAsia="en-US"/>
        </w:rPr>
        <w:t>Lehel kürtje</w:t>
      </w:r>
    </w:p>
    <w:p w:rsidR="00634A6D" w:rsidRPr="003D6201" w:rsidRDefault="00634A6D" w:rsidP="00634A6D">
      <w:pPr>
        <w:numPr>
          <w:ilvl w:val="0"/>
          <w:numId w:val="11"/>
        </w:numPr>
        <w:ind w:left="1428"/>
        <w:rPr>
          <w:i/>
          <w:lang w:eastAsia="en-US"/>
        </w:rPr>
      </w:pPr>
      <w:r w:rsidRPr="003D6201">
        <w:rPr>
          <w:rFonts w:eastAsia="Calibri"/>
          <w:i/>
          <w:lang w:eastAsia="en-US"/>
        </w:rPr>
        <w:t>Torna vára (Felvidék)</w:t>
      </w:r>
    </w:p>
    <w:p w:rsidR="00634A6D" w:rsidRPr="00634A6D" w:rsidRDefault="00634A6D" w:rsidP="00634A6D">
      <w:pPr>
        <w:pStyle w:val="Listaszerbekezds"/>
        <w:numPr>
          <w:ilvl w:val="0"/>
          <w:numId w:val="8"/>
        </w:numPr>
        <w:rPr>
          <w:i/>
          <w:lang w:eastAsia="en-US"/>
        </w:rPr>
      </w:pPr>
      <w:r w:rsidRPr="00634A6D">
        <w:rPr>
          <w:i/>
          <w:lang w:eastAsia="en-US"/>
        </w:rPr>
        <w:t>Irodalom és mozgókép</w:t>
      </w:r>
    </w:p>
    <w:p w:rsidR="003D6201" w:rsidRDefault="00634A6D" w:rsidP="003D6201">
      <w:pPr>
        <w:pStyle w:val="Nincstrkz"/>
        <w:ind w:left="708"/>
        <w:rPr>
          <w:rFonts w:ascii="Times New Roman" w:hAnsi="Times New Roman" w:cs="Times New Roman"/>
          <w:sz w:val="24"/>
          <w:szCs w:val="24"/>
        </w:rPr>
      </w:pPr>
      <w:r w:rsidRPr="00634A6D">
        <w:rPr>
          <w:rFonts w:ascii="Times New Roman" w:hAnsi="Times New Roman" w:cs="Times New Roman"/>
          <w:sz w:val="24"/>
          <w:szCs w:val="24"/>
        </w:rPr>
        <w:t xml:space="preserve">Fazekas Mihály: </w:t>
      </w:r>
      <w:proofErr w:type="spellStart"/>
      <w:r w:rsidRPr="00634A6D">
        <w:rPr>
          <w:rFonts w:ascii="Times New Roman" w:hAnsi="Times New Roman" w:cs="Times New Roman"/>
          <w:sz w:val="24"/>
          <w:szCs w:val="24"/>
        </w:rPr>
        <w:t>Lúdas</w:t>
      </w:r>
      <w:proofErr w:type="spellEnd"/>
      <w:r w:rsidRPr="00634A6D">
        <w:rPr>
          <w:rFonts w:ascii="Times New Roman" w:hAnsi="Times New Roman" w:cs="Times New Roman"/>
          <w:sz w:val="24"/>
          <w:szCs w:val="24"/>
        </w:rPr>
        <w:t xml:space="preserve"> Matyi</w:t>
      </w:r>
    </w:p>
    <w:p w:rsidR="003D6201" w:rsidRDefault="003D6201" w:rsidP="003D620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3D6201" w:rsidRPr="003D6201" w:rsidRDefault="003D6201" w:rsidP="003D6201">
      <w:pPr>
        <w:pStyle w:val="Nincstrkz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3D6201">
        <w:rPr>
          <w:rFonts w:ascii="Times New Roman" w:hAnsi="Times New Roman" w:cs="Times New Roman"/>
          <w:b/>
          <w:sz w:val="24"/>
          <w:szCs w:val="24"/>
        </w:rPr>
        <w:t>Arany János: Toldi</w:t>
      </w:r>
    </w:p>
    <w:p w:rsidR="003D6201" w:rsidRDefault="003D6201" w:rsidP="003D620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3D6201" w:rsidRPr="003D6201" w:rsidRDefault="003D6201" w:rsidP="003D6201">
      <w:pPr>
        <w:pStyle w:val="Nincstrkz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3D6201">
        <w:rPr>
          <w:rFonts w:ascii="Times New Roman" w:hAnsi="Times New Roman" w:cs="Times New Roman"/>
          <w:b/>
          <w:sz w:val="24"/>
          <w:szCs w:val="24"/>
        </w:rPr>
        <w:t>Szeretet, hazaszeretet, szerelem:</w:t>
      </w:r>
    </w:p>
    <w:p w:rsidR="003D6201" w:rsidRPr="00CE6636" w:rsidRDefault="003D6201" w:rsidP="003D6201">
      <w:pPr>
        <w:ind w:left="1068" w:hanging="360"/>
        <w:rPr>
          <w:bCs/>
          <w:lang w:eastAsia="en-US"/>
        </w:rPr>
      </w:pPr>
      <w:r w:rsidRPr="00CE6636">
        <w:rPr>
          <w:bCs/>
          <w:lang w:eastAsia="en-US"/>
        </w:rPr>
        <w:t>Bibliai történetek</w:t>
      </w:r>
    </w:p>
    <w:p w:rsidR="003D6201" w:rsidRPr="00CE6636" w:rsidRDefault="003D6201" w:rsidP="003D6201">
      <w:pPr>
        <w:ind w:left="1068" w:hanging="360"/>
        <w:rPr>
          <w:bCs/>
          <w:lang w:eastAsia="en-US"/>
        </w:rPr>
      </w:pPr>
      <w:r w:rsidRPr="00CE6636">
        <w:rPr>
          <w:bCs/>
          <w:lang w:eastAsia="en-US"/>
        </w:rPr>
        <w:t xml:space="preserve">     Mária és József története</w:t>
      </w:r>
    </w:p>
    <w:p w:rsidR="003D6201" w:rsidRPr="00CE6636" w:rsidRDefault="003D6201" w:rsidP="003D6201">
      <w:pPr>
        <w:ind w:left="1068" w:hanging="360"/>
        <w:rPr>
          <w:bCs/>
          <w:lang w:eastAsia="en-US"/>
        </w:rPr>
      </w:pPr>
      <w:r w:rsidRPr="00CE6636">
        <w:rPr>
          <w:bCs/>
          <w:lang w:eastAsia="en-US"/>
        </w:rPr>
        <w:t xml:space="preserve">     Jézus tanítása a gyermekekről</w:t>
      </w:r>
    </w:p>
    <w:p w:rsidR="003D6201" w:rsidRPr="00CE6636" w:rsidRDefault="003D6201" w:rsidP="003D6201">
      <w:pPr>
        <w:ind w:left="1068" w:hanging="360"/>
        <w:rPr>
          <w:bCs/>
          <w:lang w:eastAsia="en-US"/>
        </w:rPr>
      </w:pPr>
      <w:r w:rsidRPr="00CE6636">
        <w:rPr>
          <w:bCs/>
          <w:lang w:eastAsia="en-US"/>
        </w:rPr>
        <w:t xml:space="preserve">     (karácsonyi ünnepkör)</w:t>
      </w:r>
    </w:p>
    <w:p w:rsidR="003D6201" w:rsidRPr="00CE6636" w:rsidRDefault="003D6201" w:rsidP="003D6201">
      <w:pPr>
        <w:ind w:left="708"/>
        <w:rPr>
          <w:bCs/>
          <w:lang w:eastAsia="en-US"/>
        </w:rPr>
      </w:pPr>
      <w:r w:rsidRPr="00CE6636">
        <w:rPr>
          <w:bCs/>
          <w:lang w:eastAsia="en-US"/>
        </w:rPr>
        <w:t>Kölcsey Ferenc: Himnusz</w:t>
      </w:r>
    </w:p>
    <w:p w:rsidR="003D6201" w:rsidRPr="00CE6636" w:rsidRDefault="003D6201" w:rsidP="003D6201">
      <w:pPr>
        <w:ind w:left="1068" w:hanging="360"/>
        <w:rPr>
          <w:bCs/>
          <w:lang w:eastAsia="en-US"/>
        </w:rPr>
      </w:pPr>
      <w:r w:rsidRPr="00CE6636">
        <w:rPr>
          <w:bCs/>
          <w:lang w:eastAsia="en-US"/>
        </w:rPr>
        <w:t xml:space="preserve">Vörösmarty Mihály: Szózat </w:t>
      </w:r>
    </w:p>
    <w:p w:rsidR="003D6201" w:rsidRPr="00CE6636" w:rsidRDefault="003D6201" w:rsidP="003D6201">
      <w:pPr>
        <w:ind w:left="1068" w:hanging="360"/>
        <w:rPr>
          <w:bCs/>
          <w:lang w:eastAsia="en-US"/>
        </w:rPr>
      </w:pPr>
      <w:r w:rsidRPr="00CE6636">
        <w:rPr>
          <w:bCs/>
          <w:lang w:eastAsia="en-US"/>
        </w:rPr>
        <w:t>Petőfi Sándor: Honfidal</w:t>
      </w:r>
    </w:p>
    <w:p w:rsidR="003D6201" w:rsidRPr="00CE6636" w:rsidRDefault="003D6201" w:rsidP="003D6201">
      <w:pPr>
        <w:ind w:left="708"/>
        <w:rPr>
          <w:lang w:eastAsia="en-US"/>
        </w:rPr>
      </w:pPr>
      <w:r w:rsidRPr="00CE6636">
        <w:rPr>
          <w:lang w:eastAsia="en-US"/>
        </w:rPr>
        <w:t>Csokonai Vitéz Mihály: Tartózkodó kérelem</w:t>
      </w:r>
    </w:p>
    <w:p w:rsidR="003D6201" w:rsidRPr="00CE6636" w:rsidRDefault="003D6201" w:rsidP="003D6201">
      <w:pPr>
        <w:ind w:left="708"/>
        <w:rPr>
          <w:lang w:eastAsia="en-US"/>
        </w:rPr>
      </w:pPr>
      <w:r w:rsidRPr="00CE6636">
        <w:rPr>
          <w:lang w:eastAsia="en-US"/>
        </w:rPr>
        <w:t>Petőfi Sándor: Reszket a bokor, mert…</w:t>
      </w:r>
    </w:p>
    <w:p w:rsidR="003D6201" w:rsidRDefault="003D6201" w:rsidP="003D6201">
      <w:pPr>
        <w:pStyle w:val="Nincstrkz"/>
        <w:ind w:left="708"/>
        <w:rPr>
          <w:rFonts w:ascii="Times New Roman" w:hAnsi="Times New Roman" w:cs="Times New Roman"/>
          <w:sz w:val="24"/>
          <w:szCs w:val="24"/>
        </w:rPr>
      </w:pPr>
      <w:r w:rsidRPr="003D6201">
        <w:rPr>
          <w:rFonts w:ascii="Times New Roman" w:hAnsi="Times New Roman" w:cs="Times New Roman"/>
          <w:sz w:val="24"/>
          <w:szCs w:val="24"/>
        </w:rPr>
        <w:t>Radnóti Miklós: Bájoló</w:t>
      </w:r>
    </w:p>
    <w:p w:rsidR="003D6201" w:rsidRDefault="003D6201" w:rsidP="003D620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3D6201" w:rsidRPr="003D6201" w:rsidRDefault="003D6201" w:rsidP="003D6201">
      <w:pPr>
        <w:pStyle w:val="Nincstrkz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3D6201">
        <w:rPr>
          <w:rFonts w:ascii="Times New Roman" w:hAnsi="Times New Roman" w:cs="Times New Roman"/>
          <w:b/>
          <w:sz w:val="24"/>
          <w:szCs w:val="24"/>
        </w:rPr>
        <w:t>Gárdonyi Géza: Egri csillagok</w:t>
      </w:r>
    </w:p>
    <w:p w:rsidR="003D6201" w:rsidRDefault="003D6201" w:rsidP="003D620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3D6201" w:rsidRPr="003D6201" w:rsidRDefault="003D6201" w:rsidP="003D6201">
      <w:pPr>
        <w:pStyle w:val="Nincstrkz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3D6201">
        <w:rPr>
          <w:rFonts w:ascii="Times New Roman" w:hAnsi="Times New Roman" w:cs="Times New Roman"/>
          <w:b/>
          <w:sz w:val="24"/>
          <w:szCs w:val="24"/>
        </w:rPr>
        <w:t>Választható világirodalmi ifjúsági regény:</w:t>
      </w:r>
    </w:p>
    <w:p w:rsidR="003D6201" w:rsidRDefault="003D6201" w:rsidP="003D6201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3D6201">
        <w:rPr>
          <w:rFonts w:ascii="Times New Roman" w:hAnsi="Times New Roman" w:cs="Times New Roman"/>
          <w:sz w:val="24"/>
          <w:szCs w:val="24"/>
        </w:rPr>
        <w:t xml:space="preserve">Daniel Defoe: Robinson </w:t>
      </w:r>
      <w:proofErr w:type="spellStart"/>
      <w:r w:rsidRPr="003D6201">
        <w:rPr>
          <w:rFonts w:ascii="Times New Roman" w:hAnsi="Times New Roman" w:cs="Times New Roman"/>
          <w:sz w:val="24"/>
          <w:szCs w:val="24"/>
        </w:rPr>
        <w:t>Crusoe</w:t>
      </w:r>
      <w:proofErr w:type="spellEnd"/>
    </w:p>
    <w:p w:rsidR="003D6201" w:rsidRDefault="003D6201" w:rsidP="003D6201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3D6201" w:rsidRPr="008A3ABD" w:rsidRDefault="003D6201" w:rsidP="003D6201">
      <w:pPr>
        <w:pStyle w:val="Nincstrkz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8A3ABD">
        <w:rPr>
          <w:rFonts w:ascii="Times New Roman" w:hAnsi="Times New Roman" w:cs="Times New Roman"/>
          <w:b/>
          <w:sz w:val="24"/>
          <w:szCs w:val="24"/>
        </w:rPr>
        <w:t>Szabadon felhasználható órakeret:</w:t>
      </w:r>
    </w:p>
    <w:p w:rsidR="003D6201" w:rsidRDefault="008A3ABD" w:rsidP="008A3ABD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Hősök az irodalomban:</w:t>
      </w:r>
    </w:p>
    <w:p w:rsidR="008A3ABD" w:rsidRDefault="008A3ABD" w:rsidP="008A3ABD">
      <w:pPr>
        <w:pStyle w:val="Nincstrkz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Csörsz árka</w:t>
      </w:r>
    </w:p>
    <w:p w:rsidR="008A3ABD" w:rsidRDefault="008A3ABD" w:rsidP="008A3ABD">
      <w:pPr>
        <w:pStyle w:val="Nincstrkz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Szent László legendája</w:t>
      </w:r>
    </w:p>
    <w:p w:rsidR="008A3ABD" w:rsidRPr="008A3ABD" w:rsidRDefault="008A3ABD" w:rsidP="008A3ABD">
      <w:pPr>
        <w:ind w:left="720" w:firstLine="349"/>
        <w:jc w:val="both"/>
        <w:rPr>
          <w:rFonts w:eastAsia="Calibri"/>
          <w:lang w:eastAsia="en-US"/>
        </w:rPr>
      </w:pPr>
      <w:r w:rsidRPr="008A3ABD">
        <w:rPr>
          <w:rFonts w:eastAsia="Calibri"/>
          <w:lang w:eastAsia="en-US"/>
        </w:rPr>
        <w:t>Kittenberger Kálmán: Oroszlánvadászataimból (részlet)</w:t>
      </w:r>
    </w:p>
    <w:p w:rsidR="008A3ABD" w:rsidRPr="008A3ABD" w:rsidRDefault="008A3ABD" w:rsidP="008A3ABD">
      <w:pPr>
        <w:ind w:left="1069"/>
        <w:jc w:val="both"/>
        <w:rPr>
          <w:rFonts w:eastAsia="Calibri"/>
          <w:lang w:eastAsia="en-US"/>
        </w:rPr>
      </w:pPr>
      <w:r w:rsidRPr="008A3ABD">
        <w:rPr>
          <w:lang w:eastAsia="en-US"/>
        </w:rPr>
        <w:t xml:space="preserve">Széchenyi Zsigmond: </w:t>
      </w:r>
      <w:proofErr w:type="spellStart"/>
      <w:r w:rsidRPr="008A3ABD">
        <w:rPr>
          <w:lang w:eastAsia="en-US"/>
        </w:rPr>
        <w:t>Csui</w:t>
      </w:r>
      <w:proofErr w:type="spellEnd"/>
      <w:r w:rsidRPr="008A3ABD">
        <w:rPr>
          <w:lang w:eastAsia="en-US"/>
        </w:rPr>
        <w:t xml:space="preserve"> (részlet)</w:t>
      </w:r>
    </w:p>
    <w:p w:rsidR="008A3ABD" w:rsidRPr="008A3ABD" w:rsidRDefault="008A3ABD" w:rsidP="008A3ABD">
      <w:pPr>
        <w:pStyle w:val="Nincstrkz"/>
        <w:ind w:left="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Tordai hasadék (</w:t>
      </w:r>
      <w:r w:rsidRPr="008A3ABD">
        <w:rPr>
          <w:rFonts w:ascii="Times New Roman" w:hAnsi="Times New Roman" w:cs="Times New Roman"/>
          <w:sz w:val="24"/>
          <w:szCs w:val="24"/>
        </w:rPr>
        <w:t>Erdély)</w:t>
      </w:r>
    </w:p>
    <w:p w:rsidR="008A3ABD" w:rsidRPr="008A3ABD" w:rsidRDefault="008A3ABD" w:rsidP="008A3ABD">
      <w:pPr>
        <w:pStyle w:val="Nincstrkz"/>
        <w:ind w:left="1057"/>
        <w:rPr>
          <w:rFonts w:ascii="Times New Roman" w:hAnsi="Times New Roman" w:cs="Times New Roman"/>
          <w:sz w:val="24"/>
          <w:szCs w:val="24"/>
        </w:rPr>
      </w:pPr>
      <w:r w:rsidRPr="008A3ABD">
        <w:rPr>
          <w:rFonts w:ascii="Times New Roman" w:hAnsi="Times New Roman" w:cs="Times New Roman"/>
          <w:sz w:val="24"/>
          <w:szCs w:val="24"/>
        </w:rPr>
        <w:t>A Lendvai vár (Muravidék</w:t>
      </w:r>
    </w:p>
    <w:p w:rsidR="008A3ABD" w:rsidRDefault="008A3ABD" w:rsidP="008A3ABD">
      <w:pPr>
        <w:pStyle w:val="Nincstrkz"/>
        <w:ind w:left="1057"/>
        <w:rPr>
          <w:rFonts w:ascii="Times New Roman" w:hAnsi="Times New Roman" w:cs="Times New Roman"/>
          <w:sz w:val="24"/>
          <w:szCs w:val="24"/>
        </w:rPr>
      </w:pPr>
      <w:proofErr w:type="gramStart"/>
      <w:r w:rsidRPr="008A3ABD">
        <w:rPr>
          <w:rFonts w:ascii="Times New Roman" w:eastAsia="Calibri" w:hAnsi="Times New Roman" w:cs="Times New Roman"/>
          <w:sz w:val="24"/>
          <w:szCs w:val="24"/>
        </w:rPr>
        <w:t>délvidéki</w:t>
      </w:r>
      <w:proofErr w:type="gramEnd"/>
      <w:r w:rsidRPr="008A3A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A3ABD">
        <w:rPr>
          <w:rFonts w:ascii="Times New Roman" w:hAnsi="Times New Roman" w:cs="Times New Roman"/>
          <w:sz w:val="24"/>
          <w:szCs w:val="24"/>
        </w:rPr>
        <w:t>Mátyás-mondák</w:t>
      </w:r>
    </w:p>
    <w:p w:rsidR="008A3ABD" w:rsidRDefault="008A3ABD" w:rsidP="008A3AB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A3ABD" w:rsidRDefault="008A3ABD" w:rsidP="008A3ABD">
      <w:pPr>
        <w:pStyle w:val="Nincstrkz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Szeretet, hazaszeretet, szerelemhez:</w:t>
      </w:r>
    </w:p>
    <w:p w:rsidR="008A3ABD" w:rsidRPr="008A3ABD" w:rsidRDefault="008A3ABD" w:rsidP="008A3ABD">
      <w:pPr>
        <w:ind w:left="1069"/>
        <w:rPr>
          <w:lang w:eastAsia="en-US"/>
        </w:rPr>
      </w:pPr>
      <w:r w:rsidRPr="008A3ABD">
        <w:rPr>
          <w:lang w:eastAsia="en-US"/>
        </w:rPr>
        <w:t>Ady Endre: Karácsony</w:t>
      </w:r>
    </w:p>
    <w:p w:rsidR="008A3ABD" w:rsidRPr="008A3ABD" w:rsidRDefault="008A3ABD" w:rsidP="008A3ABD">
      <w:pPr>
        <w:ind w:left="1069"/>
        <w:rPr>
          <w:lang w:eastAsia="en-US"/>
        </w:rPr>
      </w:pPr>
      <w:r w:rsidRPr="008A3ABD">
        <w:rPr>
          <w:lang w:eastAsia="en-US"/>
        </w:rPr>
        <w:t>Dsida Jenő: Itt van a szép karácsony</w:t>
      </w:r>
    </w:p>
    <w:p w:rsidR="008A3ABD" w:rsidRPr="008A3ABD" w:rsidRDefault="008A3ABD" w:rsidP="008A3ABD">
      <w:pPr>
        <w:ind w:left="1069"/>
        <w:rPr>
          <w:lang w:eastAsia="en-US"/>
        </w:rPr>
      </w:pPr>
      <w:r w:rsidRPr="008A3ABD">
        <w:rPr>
          <w:lang w:eastAsia="en-US"/>
        </w:rPr>
        <w:t>Juhász Gyula: Karácsony felé</w:t>
      </w:r>
    </w:p>
    <w:p w:rsidR="008A3ABD" w:rsidRPr="008A3ABD" w:rsidRDefault="008A3ABD" w:rsidP="008A3ABD">
      <w:pPr>
        <w:ind w:left="1069"/>
        <w:rPr>
          <w:lang w:eastAsia="en-US"/>
        </w:rPr>
      </w:pPr>
      <w:r w:rsidRPr="008A3ABD">
        <w:rPr>
          <w:lang w:eastAsia="en-US"/>
        </w:rPr>
        <w:t xml:space="preserve">Fekete István: </w:t>
      </w:r>
      <w:proofErr w:type="spellStart"/>
      <w:r w:rsidRPr="008A3ABD">
        <w:rPr>
          <w:lang w:eastAsia="en-US"/>
        </w:rPr>
        <w:t>Róráté</w:t>
      </w:r>
      <w:proofErr w:type="spellEnd"/>
    </w:p>
    <w:p w:rsidR="008A3ABD" w:rsidRPr="008A3ABD" w:rsidRDefault="008A3ABD" w:rsidP="008A3ABD">
      <w:pPr>
        <w:ind w:left="1069"/>
        <w:rPr>
          <w:lang w:eastAsia="en-US"/>
        </w:rPr>
      </w:pPr>
      <w:proofErr w:type="spellStart"/>
      <w:r w:rsidRPr="008A3ABD">
        <w:rPr>
          <w:lang w:eastAsia="en-US"/>
        </w:rPr>
        <w:t>Kányádi</w:t>
      </w:r>
      <w:proofErr w:type="spellEnd"/>
      <w:r w:rsidRPr="008A3ABD">
        <w:rPr>
          <w:lang w:eastAsia="en-US"/>
        </w:rPr>
        <w:t xml:space="preserve"> Sándor: Hattyúdal</w:t>
      </w:r>
    </w:p>
    <w:p w:rsidR="008A3ABD" w:rsidRPr="008A3ABD" w:rsidRDefault="008A3ABD" w:rsidP="008A3ABD">
      <w:pPr>
        <w:pStyle w:val="Nincstrkz"/>
        <w:ind w:left="1069"/>
        <w:rPr>
          <w:rFonts w:ascii="Times New Roman" w:hAnsi="Times New Roman" w:cs="Times New Roman"/>
          <w:sz w:val="24"/>
          <w:szCs w:val="24"/>
        </w:rPr>
      </w:pPr>
      <w:r w:rsidRPr="008A3ABD">
        <w:rPr>
          <w:rFonts w:ascii="Times New Roman" w:hAnsi="Times New Roman" w:cs="Times New Roman"/>
          <w:sz w:val="24"/>
          <w:szCs w:val="24"/>
        </w:rPr>
        <w:t>Reményik Sándor: A karácsonyfa énekel</w:t>
      </w:r>
    </w:p>
    <w:p w:rsidR="008A3ABD" w:rsidRPr="008A3ABD" w:rsidRDefault="008A3ABD" w:rsidP="008A3ABD">
      <w:pPr>
        <w:ind w:left="1069"/>
        <w:rPr>
          <w:rStyle w:val="Kiemels2"/>
          <w:rFonts w:ascii="Times New Roman" w:eastAsia="Cambria" w:hAnsi="Times New Roman"/>
          <w:b w:val="0"/>
          <w:lang w:eastAsia="en-US"/>
        </w:rPr>
      </w:pPr>
      <w:r w:rsidRPr="008A3ABD">
        <w:rPr>
          <w:rStyle w:val="Kiemels2"/>
          <w:rFonts w:ascii="Times New Roman" w:eastAsia="Cambria" w:hAnsi="Times New Roman"/>
          <w:b w:val="0"/>
          <w:lang w:eastAsia="en-US"/>
        </w:rPr>
        <w:t>Lázár Ervin: Az élet titka (Eredeti üzenet)</w:t>
      </w:r>
    </w:p>
    <w:p w:rsidR="008A3ABD" w:rsidRPr="008A3ABD" w:rsidRDefault="008A3ABD" w:rsidP="008A3ABD">
      <w:pPr>
        <w:ind w:left="1069"/>
        <w:rPr>
          <w:i/>
          <w:highlight w:val="yellow"/>
          <w:lang w:eastAsia="en-US"/>
        </w:rPr>
      </w:pPr>
      <w:r w:rsidRPr="008A3ABD">
        <w:rPr>
          <w:lang w:eastAsia="en-US"/>
        </w:rPr>
        <w:t>Radnóti Miklós: Nem tudhatom</w:t>
      </w:r>
    </w:p>
    <w:p w:rsidR="008A3ABD" w:rsidRPr="008A3ABD" w:rsidRDefault="008A3ABD" w:rsidP="008A3ABD">
      <w:pPr>
        <w:pStyle w:val="Nincstrkz"/>
        <w:ind w:left="1069"/>
        <w:rPr>
          <w:rFonts w:ascii="Times New Roman" w:hAnsi="Times New Roman" w:cs="Times New Roman"/>
          <w:sz w:val="24"/>
          <w:szCs w:val="24"/>
        </w:rPr>
      </w:pPr>
      <w:proofErr w:type="spellStart"/>
      <w:r w:rsidRPr="008A3ABD">
        <w:rPr>
          <w:rFonts w:ascii="Times New Roman" w:hAnsi="Times New Roman" w:cs="Times New Roman"/>
          <w:sz w:val="24"/>
          <w:szCs w:val="24"/>
        </w:rPr>
        <w:t>Szendrey</w:t>
      </w:r>
      <w:proofErr w:type="spellEnd"/>
      <w:r w:rsidRPr="008A3ABD">
        <w:rPr>
          <w:rFonts w:ascii="Times New Roman" w:hAnsi="Times New Roman" w:cs="Times New Roman"/>
          <w:sz w:val="24"/>
          <w:szCs w:val="24"/>
        </w:rPr>
        <w:t xml:space="preserve"> Júlia: Magyar gyermek éneke</w:t>
      </w:r>
    </w:p>
    <w:p w:rsidR="008A3ABD" w:rsidRPr="008A3ABD" w:rsidRDefault="008A3ABD" w:rsidP="008A3ABD">
      <w:pPr>
        <w:ind w:left="1069"/>
        <w:rPr>
          <w:rStyle w:val="Kiemels2"/>
          <w:rFonts w:ascii="Times New Roman" w:eastAsia="Cambria" w:hAnsi="Times New Roman"/>
          <w:b w:val="0"/>
        </w:rPr>
      </w:pPr>
      <w:r w:rsidRPr="008A3ABD">
        <w:rPr>
          <w:bCs/>
          <w:lang w:eastAsia="en-US"/>
        </w:rPr>
        <w:t>Irodalom és mozgókép</w:t>
      </w:r>
      <w:r>
        <w:rPr>
          <w:bCs/>
          <w:lang w:eastAsia="en-US"/>
        </w:rPr>
        <w:t xml:space="preserve">: </w:t>
      </w:r>
      <w:r w:rsidRPr="008A3ABD">
        <w:rPr>
          <w:rStyle w:val="Kiemels2"/>
          <w:rFonts w:ascii="Times New Roman" w:eastAsia="Cambria" w:hAnsi="Times New Roman"/>
          <w:b w:val="0"/>
          <w:lang w:eastAsia="en-US"/>
        </w:rPr>
        <w:t>Hollós László–D</w:t>
      </w:r>
      <w:r>
        <w:rPr>
          <w:rStyle w:val="Kiemels2"/>
          <w:rFonts w:ascii="Times New Roman" w:eastAsia="Cambria" w:hAnsi="Times New Roman"/>
          <w:b w:val="0"/>
          <w:lang w:eastAsia="en-US"/>
        </w:rPr>
        <w:t xml:space="preserve">ala István: Szerelmes földrajz </w:t>
      </w:r>
      <w:r w:rsidRPr="008A3ABD">
        <w:rPr>
          <w:rStyle w:val="Kiemels2"/>
          <w:rFonts w:ascii="Times New Roman" w:eastAsia="Cambria" w:hAnsi="Times New Roman"/>
          <w:b w:val="0"/>
          <w:i/>
          <w:lang w:eastAsia="en-US"/>
        </w:rPr>
        <w:t>vagy</w:t>
      </w:r>
      <w:r>
        <w:rPr>
          <w:rStyle w:val="Kiemels2"/>
          <w:rFonts w:ascii="Times New Roman" w:eastAsia="Cambria" w:hAnsi="Times New Roman"/>
          <w:b w:val="0"/>
          <w:lang w:eastAsia="en-US"/>
        </w:rPr>
        <w:t xml:space="preserve"> </w:t>
      </w:r>
      <w:proofErr w:type="spellStart"/>
      <w:r w:rsidRPr="008A3ABD">
        <w:rPr>
          <w:rStyle w:val="Kiemels2"/>
          <w:rFonts w:ascii="Times New Roman" w:eastAsia="Cambria" w:hAnsi="Times New Roman"/>
          <w:b w:val="0"/>
          <w:lang w:eastAsia="en-US"/>
        </w:rPr>
        <w:t>Rockenbauer</w:t>
      </w:r>
      <w:proofErr w:type="spellEnd"/>
      <w:r w:rsidRPr="008A3ABD">
        <w:rPr>
          <w:rStyle w:val="Kiemels2"/>
          <w:rFonts w:ascii="Times New Roman" w:eastAsia="Cambria" w:hAnsi="Times New Roman"/>
          <w:b w:val="0"/>
          <w:lang w:eastAsia="en-US"/>
        </w:rPr>
        <w:t xml:space="preserve"> Pál: Másfélmilli</w:t>
      </w:r>
      <w:r>
        <w:rPr>
          <w:rStyle w:val="Kiemels2"/>
          <w:rFonts w:ascii="Times New Roman" w:eastAsia="Cambria" w:hAnsi="Times New Roman"/>
          <w:b w:val="0"/>
          <w:lang w:eastAsia="en-US"/>
        </w:rPr>
        <w:t>ó lépés Magyarországon (részlet</w:t>
      </w:r>
      <w:r w:rsidRPr="008A3ABD">
        <w:rPr>
          <w:rStyle w:val="Kiemels2"/>
          <w:rFonts w:ascii="Times New Roman" w:eastAsia="Cambria" w:hAnsi="Times New Roman"/>
          <w:b w:val="0"/>
          <w:lang w:eastAsia="en-US"/>
        </w:rPr>
        <w:t>)</w:t>
      </w:r>
    </w:p>
    <w:p w:rsidR="008A3ABD" w:rsidRPr="008A3ABD" w:rsidRDefault="008A3ABD" w:rsidP="008A3ABD">
      <w:pPr>
        <w:ind w:left="1069"/>
        <w:rPr>
          <w:lang w:eastAsia="en-US"/>
        </w:rPr>
      </w:pPr>
      <w:r w:rsidRPr="008A3ABD">
        <w:rPr>
          <w:lang w:eastAsia="en-US"/>
        </w:rPr>
        <w:t xml:space="preserve">Kőmíves Kelemen </w:t>
      </w:r>
    </w:p>
    <w:p w:rsidR="008A3ABD" w:rsidRDefault="008A3ABD" w:rsidP="008A3ABD">
      <w:pPr>
        <w:ind w:left="1069"/>
        <w:rPr>
          <w:lang w:eastAsia="en-US"/>
        </w:rPr>
      </w:pPr>
      <w:r w:rsidRPr="008A3ABD">
        <w:rPr>
          <w:lang w:eastAsia="en-US"/>
        </w:rPr>
        <w:t xml:space="preserve">Szerelem a népdalokban: Tavaszi szél vizet áraszt, </w:t>
      </w:r>
      <w:proofErr w:type="gramStart"/>
      <w:r w:rsidRPr="008A3ABD">
        <w:rPr>
          <w:lang w:eastAsia="en-US"/>
        </w:rPr>
        <w:t>A</w:t>
      </w:r>
      <w:proofErr w:type="gramEnd"/>
      <w:r w:rsidRPr="008A3ABD">
        <w:rPr>
          <w:lang w:eastAsia="en-US"/>
        </w:rPr>
        <w:t xml:space="preserve"> </w:t>
      </w:r>
      <w:proofErr w:type="spellStart"/>
      <w:r w:rsidRPr="008A3ABD">
        <w:rPr>
          <w:lang w:eastAsia="en-US"/>
        </w:rPr>
        <w:t>csitári</w:t>
      </w:r>
      <w:proofErr w:type="spellEnd"/>
      <w:r w:rsidRPr="008A3ABD">
        <w:rPr>
          <w:lang w:eastAsia="en-US"/>
        </w:rPr>
        <w:t xml:space="preserve"> hegyek alatt</w:t>
      </w:r>
    </w:p>
    <w:p w:rsidR="003C6754" w:rsidRDefault="003C6754" w:rsidP="003C6754">
      <w:pPr>
        <w:rPr>
          <w:lang w:eastAsia="en-US"/>
        </w:rPr>
      </w:pPr>
    </w:p>
    <w:p w:rsidR="003C6754" w:rsidRDefault="003C6754" w:rsidP="003C6754">
      <w:pPr>
        <w:rPr>
          <w:lang w:eastAsia="en-US"/>
        </w:rPr>
      </w:pPr>
    </w:p>
    <w:p w:rsidR="003C6754" w:rsidRPr="00A23602" w:rsidRDefault="003C6754" w:rsidP="003C6754">
      <w:pPr>
        <w:rPr>
          <w:b/>
          <w:u w:val="single"/>
        </w:rPr>
      </w:pPr>
      <w:r w:rsidRPr="00A23602">
        <w:rPr>
          <w:b/>
          <w:u w:val="single"/>
        </w:rPr>
        <w:t>Fejlesztési feladatok és ismeretek:</w:t>
      </w:r>
    </w:p>
    <w:p w:rsidR="003C6754" w:rsidRDefault="003C6754" w:rsidP="003C6754">
      <w:pPr>
        <w:rPr>
          <w:lang w:eastAsia="en-US"/>
        </w:rPr>
      </w:pPr>
    </w:p>
    <w:p w:rsidR="003C6754" w:rsidRDefault="003C6754" w:rsidP="003C6754">
      <w:pPr>
        <w:pStyle w:val="Listaszerbekezds"/>
        <w:numPr>
          <w:ilvl w:val="0"/>
          <w:numId w:val="13"/>
        </w:numPr>
        <w:rPr>
          <w:lang w:eastAsia="en-US"/>
        </w:rPr>
      </w:pPr>
      <w:r>
        <w:rPr>
          <w:lang w:eastAsia="en-US"/>
        </w:rPr>
        <w:t>Hősök az irodalomban:</w:t>
      </w:r>
    </w:p>
    <w:p w:rsidR="003C6754" w:rsidRPr="00CE6636" w:rsidRDefault="003C6754" w:rsidP="003C6754">
      <w:pPr>
        <w:pStyle w:val="Listaszerbekezds"/>
        <w:numPr>
          <w:ilvl w:val="0"/>
          <w:numId w:val="15"/>
        </w:numPr>
        <w:spacing w:line="276" w:lineRule="auto"/>
        <w:jc w:val="both"/>
      </w:pPr>
      <w:r>
        <w:t>Vélemény megfogalmazása szóban és írásban a</w:t>
      </w:r>
      <w:r w:rsidRPr="00CE6636">
        <w:t>z olvasott szöveg szereplőiről, a</w:t>
      </w:r>
      <w:r>
        <w:t xml:space="preserve"> megjelenített élethelyzetekről</w:t>
      </w:r>
    </w:p>
    <w:p w:rsidR="003C6754" w:rsidRPr="00CE6636" w:rsidRDefault="003C6754" w:rsidP="003C6754">
      <w:pPr>
        <w:numPr>
          <w:ilvl w:val="0"/>
          <w:numId w:val="15"/>
        </w:numPr>
        <w:contextualSpacing/>
        <w:jc w:val="both"/>
        <w:rPr>
          <w:rFonts w:eastAsiaTheme="minorHAnsi"/>
        </w:rPr>
      </w:pPr>
      <w:r w:rsidRPr="00CE6636">
        <w:rPr>
          <w:rFonts w:eastAsiaTheme="minorHAnsi"/>
        </w:rPr>
        <w:t xml:space="preserve">A hősiesség különböző példáit kifejező szövegek megértése és összehasonlítása  </w:t>
      </w:r>
    </w:p>
    <w:p w:rsidR="003C6754" w:rsidRPr="00CE6636" w:rsidRDefault="003C6754" w:rsidP="003C6754">
      <w:pPr>
        <w:numPr>
          <w:ilvl w:val="0"/>
          <w:numId w:val="15"/>
        </w:numPr>
        <w:contextualSpacing/>
        <w:jc w:val="both"/>
        <w:rPr>
          <w:rFonts w:eastAsiaTheme="minorHAnsi"/>
        </w:rPr>
      </w:pPr>
      <w:r w:rsidRPr="00CE6636">
        <w:rPr>
          <w:rFonts w:eastAsiaTheme="minorHAnsi"/>
        </w:rPr>
        <w:t xml:space="preserve"> A különböző korokban és műfajokban megjelenő témák nyelvi formáinak elkülönítése </w:t>
      </w:r>
    </w:p>
    <w:p w:rsidR="003C6754" w:rsidRPr="00CE6636" w:rsidRDefault="003C6754" w:rsidP="003C6754">
      <w:pPr>
        <w:numPr>
          <w:ilvl w:val="0"/>
          <w:numId w:val="15"/>
        </w:numPr>
        <w:contextualSpacing/>
        <w:jc w:val="both"/>
        <w:rPr>
          <w:rFonts w:eastAsiaTheme="minorHAnsi"/>
        </w:rPr>
      </w:pPr>
      <w:r w:rsidRPr="00CE6636">
        <w:rPr>
          <w:rFonts w:eastAsiaTheme="minorHAnsi"/>
        </w:rPr>
        <w:t xml:space="preserve">A különböző korszakokban született szövegek nyelvi eltéréseinek összevetése </w:t>
      </w:r>
    </w:p>
    <w:p w:rsidR="003C6754" w:rsidRPr="00CE6636" w:rsidRDefault="003C6754" w:rsidP="003C6754">
      <w:pPr>
        <w:numPr>
          <w:ilvl w:val="0"/>
          <w:numId w:val="15"/>
        </w:numPr>
        <w:contextualSpacing/>
        <w:jc w:val="both"/>
        <w:rPr>
          <w:rFonts w:eastAsiaTheme="minorHAnsi"/>
        </w:rPr>
      </w:pPr>
      <w:r w:rsidRPr="00CE6636">
        <w:rPr>
          <w:rFonts w:eastAsiaTheme="minorHAnsi"/>
        </w:rPr>
        <w:t>Az irodalmi szövegek keletkezéséhez, megértéséhez, tartalmához kapcsolódó történelmi, földrajzi kérdések megbeszélése</w:t>
      </w:r>
    </w:p>
    <w:p w:rsidR="003C6754" w:rsidRPr="00CE6636" w:rsidRDefault="003C6754" w:rsidP="003C6754">
      <w:pPr>
        <w:numPr>
          <w:ilvl w:val="0"/>
          <w:numId w:val="15"/>
        </w:numPr>
        <w:contextualSpacing/>
        <w:jc w:val="both"/>
        <w:rPr>
          <w:rFonts w:eastAsiaTheme="minorHAnsi"/>
        </w:rPr>
      </w:pPr>
      <w:r w:rsidRPr="00CE6636">
        <w:rPr>
          <w:rFonts w:eastAsiaTheme="minorHAnsi"/>
        </w:rPr>
        <w:t>Irodalmi atlasz vagy térkép használata</w:t>
      </w:r>
    </w:p>
    <w:p w:rsidR="003C6754" w:rsidRPr="003C6754" w:rsidRDefault="003C6754" w:rsidP="003C6754">
      <w:pPr>
        <w:pStyle w:val="Listaszerbekezds"/>
        <w:numPr>
          <w:ilvl w:val="0"/>
          <w:numId w:val="15"/>
        </w:numPr>
        <w:rPr>
          <w:lang w:eastAsia="en-US"/>
        </w:rPr>
      </w:pPr>
      <w:r w:rsidRPr="00CE6636">
        <w:rPr>
          <w:rFonts w:eastAsiaTheme="minorHAnsi"/>
        </w:rPr>
        <w:t>Kisebb projektmunkák, a szövegekhez kapcsolódó közös kutatási feladatok elvégzése</w:t>
      </w:r>
    </w:p>
    <w:p w:rsidR="003C6754" w:rsidRDefault="003C6754" w:rsidP="003C6754">
      <w:pPr>
        <w:rPr>
          <w:lang w:eastAsia="en-US"/>
        </w:rPr>
      </w:pPr>
    </w:p>
    <w:p w:rsidR="003C6754" w:rsidRDefault="003C6754" w:rsidP="003C6754">
      <w:pPr>
        <w:pStyle w:val="Listaszerbekezds"/>
        <w:numPr>
          <w:ilvl w:val="0"/>
          <w:numId w:val="13"/>
        </w:numPr>
        <w:rPr>
          <w:lang w:eastAsia="en-US"/>
        </w:rPr>
      </w:pPr>
      <w:r>
        <w:rPr>
          <w:lang w:eastAsia="en-US"/>
        </w:rPr>
        <w:t>Arany János: Toldi:</w:t>
      </w:r>
    </w:p>
    <w:p w:rsidR="003C6754" w:rsidRPr="00CE6636" w:rsidRDefault="003C6754" w:rsidP="003C6754">
      <w:pPr>
        <w:pStyle w:val="Listaszerbekezds"/>
        <w:numPr>
          <w:ilvl w:val="0"/>
          <w:numId w:val="8"/>
        </w:numPr>
        <w:jc w:val="both"/>
      </w:pPr>
      <w:r w:rsidRPr="00CE6636">
        <w:t>A mű szövegének közös órai feldolgozása</w:t>
      </w:r>
    </w:p>
    <w:p w:rsidR="003C6754" w:rsidRPr="00CE6636" w:rsidRDefault="003C6754" w:rsidP="003C6754">
      <w:pPr>
        <w:pStyle w:val="Listaszerbekezds"/>
        <w:numPr>
          <w:ilvl w:val="0"/>
          <w:numId w:val="8"/>
        </w:numPr>
        <w:jc w:val="both"/>
      </w:pPr>
      <w:r w:rsidRPr="00CE6636">
        <w:t>Az olvasás és megértés nyelvi nehézségeinek feltárása, szókincsbővítés és olvasási stratégiák fejlesztése</w:t>
      </w:r>
    </w:p>
    <w:p w:rsidR="003C6754" w:rsidRPr="00CE6636" w:rsidRDefault="003C6754" w:rsidP="003C6754">
      <w:pPr>
        <w:pStyle w:val="Listaszerbekezds"/>
        <w:numPr>
          <w:ilvl w:val="0"/>
          <w:numId w:val="8"/>
        </w:numPr>
        <w:jc w:val="both"/>
      </w:pPr>
      <w:r w:rsidRPr="00CE6636">
        <w:t>Az elbeszélő költemény műfaji jellemzőinek felismerése, értelmezése a mű vonatkozásában</w:t>
      </w:r>
    </w:p>
    <w:p w:rsidR="003C6754" w:rsidRPr="00CE6636" w:rsidRDefault="003C6754" w:rsidP="003C6754">
      <w:pPr>
        <w:pStyle w:val="Listaszerbekezds"/>
        <w:numPr>
          <w:ilvl w:val="0"/>
          <w:numId w:val="8"/>
        </w:numPr>
        <w:jc w:val="both"/>
      </w:pPr>
      <w:r w:rsidRPr="00CE6636">
        <w:t>Az alkotás néhány stíluselemének megfigyelése (pl. verselés, szóképek, alakzatok)</w:t>
      </w:r>
    </w:p>
    <w:p w:rsidR="003C6754" w:rsidRPr="00CE6636" w:rsidRDefault="003C6754" w:rsidP="003C6754">
      <w:pPr>
        <w:pStyle w:val="Listaszerbekezds"/>
        <w:numPr>
          <w:ilvl w:val="0"/>
          <w:numId w:val="8"/>
        </w:numPr>
        <w:jc w:val="both"/>
      </w:pPr>
      <w:r w:rsidRPr="00CE6636">
        <w:t>A mű erkölcsi kérdésfelvetéseinek (bűn, bosszú, megtisztulás, testvérviszály stb.) megtárgyalása</w:t>
      </w:r>
    </w:p>
    <w:p w:rsidR="003C6754" w:rsidRDefault="003C6754" w:rsidP="003C6754">
      <w:pPr>
        <w:pStyle w:val="Listaszerbekezds"/>
        <w:numPr>
          <w:ilvl w:val="0"/>
          <w:numId w:val="8"/>
        </w:numPr>
        <w:jc w:val="both"/>
      </w:pPr>
      <w:r w:rsidRPr="00CE6636">
        <w:t>Az elbeszélői szerepek (narráció, költői kiszólások, rokonszenv) felismerése, értelmezése a jelentésteremtésben</w:t>
      </w:r>
    </w:p>
    <w:p w:rsidR="003C6754" w:rsidRDefault="003C6754" w:rsidP="003C6754">
      <w:pPr>
        <w:jc w:val="both"/>
      </w:pPr>
    </w:p>
    <w:p w:rsidR="003C6754" w:rsidRDefault="003C6754" w:rsidP="003C6754">
      <w:pPr>
        <w:pStyle w:val="Listaszerbekezds"/>
        <w:numPr>
          <w:ilvl w:val="0"/>
          <w:numId w:val="13"/>
        </w:numPr>
        <w:jc w:val="both"/>
      </w:pPr>
      <w:r>
        <w:t>Szeretet, hazaszeretet, szerelem:</w:t>
      </w:r>
    </w:p>
    <w:p w:rsidR="003C6754" w:rsidRPr="003C6754" w:rsidRDefault="003C6754" w:rsidP="003C6754">
      <w:pPr>
        <w:pStyle w:val="Listaszerbekezds"/>
        <w:numPr>
          <w:ilvl w:val="0"/>
          <w:numId w:val="8"/>
        </w:numPr>
        <w:jc w:val="both"/>
        <w:rPr>
          <w:rFonts w:eastAsiaTheme="minorHAnsi"/>
        </w:rPr>
      </w:pPr>
      <w:r w:rsidRPr="003C6754">
        <w:rPr>
          <w:rFonts w:eastAsiaTheme="minorHAnsi"/>
        </w:rPr>
        <w:t xml:space="preserve">Az olvasott szöveg szereplőinek érzelmeiről, gondolatairól, az élethelyzetekről vélemény megfogalmazása szóban és írásban </w:t>
      </w:r>
    </w:p>
    <w:p w:rsidR="003C6754" w:rsidRPr="003C6754" w:rsidRDefault="003C6754" w:rsidP="003C6754">
      <w:pPr>
        <w:pStyle w:val="Listaszerbekezds"/>
        <w:numPr>
          <w:ilvl w:val="0"/>
          <w:numId w:val="8"/>
        </w:numPr>
        <w:jc w:val="both"/>
        <w:rPr>
          <w:rFonts w:eastAsiaTheme="minorHAnsi"/>
        </w:rPr>
      </w:pPr>
      <w:r w:rsidRPr="003C6754">
        <w:rPr>
          <w:rFonts w:eastAsiaTheme="minorHAnsi"/>
        </w:rPr>
        <w:t xml:space="preserve">A szeretet, szerelem, hazaszeretet különböző példáit kifejező szövegek megértése és összehasonlítása   </w:t>
      </w:r>
    </w:p>
    <w:p w:rsidR="003C6754" w:rsidRPr="003C6754" w:rsidRDefault="003C6754" w:rsidP="003C6754">
      <w:pPr>
        <w:pStyle w:val="Listaszerbekezds"/>
        <w:numPr>
          <w:ilvl w:val="0"/>
          <w:numId w:val="8"/>
        </w:numPr>
        <w:jc w:val="both"/>
        <w:rPr>
          <w:rFonts w:eastAsiaTheme="minorHAnsi"/>
        </w:rPr>
      </w:pPr>
      <w:r w:rsidRPr="003C6754">
        <w:rPr>
          <w:rFonts w:eastAsiaTheme="minorHAnsi"/>
        </w:rPr>
        <w:t>A téma megjelenítését különböző korokban és műfajokban szolgáló nyelvi formák elkülönítése lírai és prózai szövegekben</w:t>
      </w:r>
    </w:p>
    <w:p w:rsidR="003C6754" w:rsidRPr="003C6754" w:rsidRDefault="003C6754" w:rsidP="003C6754">
      <w:pPr>
        <w:pStyle w:val="Listaszerbekezds"/>
        <w:numPr>
          <w:ilvl w:val="0"/>
          <w:numId w:val="8"/>
        </w:numPr>
        <w:jc w:val="both"/>
        <w:rPr>
          <w:rFonts w:eastAsiaTheme="minorHAnsi"/>
        </w:rPr>
      </w:pPr>
      <w:r w:rsidRPr="003C6754">
        <w:rPr>
          <w:rFonts w:eastAsiaTheme="minorHAnsi"/>
        </w:rPr>
        <w:t xml:space="preserve">A különböző korokban és műfajokban megjelenő témák nyelvi formáinak elkülönítése </w:t>
      </w:r>
    </w:p>
    <w:p w:rsidR="003C6754" w:rsidRPr="003C6754" w:rsidRDefault="003C6754" w:rsidP="003C6754">
      <w:pPr>
        <w:pStyle w:val="Listaszerbekezds"/>
        <w:numPr>
          <w:ilvl w:val="0"/>
          <w:numId w:val="8"/>
        </w:numPr>
        <w:jc w:val="both"/>
        <w:rPr>
          <w:rFonts w:eastAsiaTheme="minorHAnsi"/>
        </w:rPr>
      </w:pPr>
      <w:r w:rsidRPr="003C6754">
        <w:rPr>
          <w:rFonts w:eastAsiaTheme="minorHAnsi"/>
        </w:rPr>
        <w:t>A szövegek összevetése a keletkezésükhöz, megértésükhöz, tartalmukhoz kapcsolódó valós helyszínek különböző korokból származó képi ábrázolásaival</w:t>
      </w:r>
    </w:p>
    <w:p w:rsidR="003C6754" w:rsidRDefault="003C6754" w:rsidP="003C6754">
      <w:pPr>
        <w:pStyle w:val="Listaszerbekezds"/>
        <w:numPr>
          <w:ilvl w:val="0"/>
          <w:numId w:val="8"/>
        </w:numPr>
        <w:jc w:val="both"/>
        <w:rPr>
          <w:rFonts w:eastAsiaTheme="minorHAnsi"/>
        </w:rPr>
      </w:pPr>
      <w:r w:rsidRPr="003C6754">
        <w:rPr>
          <w:rFonts w:eastAsiaTheme="minorHAnsi"/>
        </w:rPr>
        <w:t>Kisebb projektmunkák, a szövegekhez kapcsolódó közös kutatási feladatok elvégzése</w:t>
      </w:r>
    </w:p>
    <w:p w:rsidR="003C6754" w:rsidRDefault="003C6754" w:rsidP="003C6754">
      <w:pPr>
        <w:jc w:val="both"/>
        <w:rPr>
          <w:rFonts w:eastAsiaTheme="minorHAnsi"/>
        </w:rPr>
      </w:pPr>
    </w:p>
    <w:p w:rsidR="003C6754" w:rsidRDefault="00925811" w:rsidP="00925811">
      <w:pPr>
        <w:pStyle w:val="Listaszerbekezds"/>
        <w:numPr>
          <w:ilvl w:val="0"/>
          <w:numId w:val="13"/>
        </w:numPr>
        <w:jc w:val="both"/>
        <w:rPr>
          <w:rFonts w:eastAsiaTheme="minorHAnsi"/>
        </w:rPr>
      </w:pPr>
      <w:r>
        <w:rPr>
          <w:rFonts w:eastAsiaTheme="minorHAnsi"/>
        </w:rPr>
        <w:t>Gárdonyi Géza: Egri csillagok:</w:t>
      </w:r>
    </w:p>
    <w:p w:rsidR="00925811" w:rsidRPr="00CE6636" w:rsidRDefault="00925811" w:rsidP="00925811">
      <w:pPr>
        <w:pStyle w:val="Listaszerbekezds"/>
        <w:numPr>
          <w:ilvl w:val="0"/>
          <w:numId w:val="8"/>
        </w:numPr>
        <w:jc w:val="both"/>
      </w:pPr>
      <w:r w:rsidRPr="00CE6636">
        <w:t>Otthoni olvasás és közös órai szövegfeldolgozás: nagyobb szövegegység áttekintő megértése és egyes szövegrészletek részletes megfigyelése</w:t>
      </w:r>
    </w:p>
    <w:p w:rsidR="00925811" w:rsidRPr="00CE6636" w:rsidRDefault="00925811" w:rsidP="00925811">
      <w:pPr>
        <w:pStyle w:val="Listaszerbekezds"/>
        <w:numPr>
          <w:ilvl w:val="0"/>
          <w:numId w:val="8"/>
        </w:numPr>
        <w:jc w:val="both"/>
      </w:pPr>
      <w:r w:rsidRPr="00CE6636">
        <w:t>A cselekményben megjelenő élethelyzetek, erkölcsi konfliktusok azonosítása, véleményalkotás</w:t>
      </w:r>
    </w:p>
    <w:p w:rsidR="00925811" w:rsidRPr="00CE6636" w:rsidRDefault="00925811" w:rsidP="00925811">
      <w:pPr>
        <w:pStyle w:val="Listaszerbekezds"/>
        <w:numPr>
          <w:ilvl w:val="0"/>
          <w:numId w:val="8"/>
        </w:numPr>
        <w:jc w:val="both"/>
      </w:pPr>
      <w:r w:rsidRPr="00CE6636">
        <w:t>A cselekmény fordulópontjainak összekapcsolása a műfaj jellegzetességeivel</w:t>
      </w:r>
    </w:p>
    <w:p w:rsidR="00925811" w:rsidRPr="00CE6636" w:rsidRDefault="00925811" w:rsidP="00925811">
      <w:pPr>
        <w:pStyle w:val="Listaszerbekezds"/>
        <w:numPr>
          <w:ilvl w:val="0"/>
          <w:numId w:val="8"/>
        </w:numPr>
        <w:jc w:val="both"/>
      </w:pPr>
      <w:r w:rsidRPr="00CE6636">
        <w:t>A főbb szereplők kapcsolatának értelmezése</w:t>
      </w:r>
    </w:p>
    <w:p w:rsidR="00925811" w:rsidRPr="00CE6636" w:rsidRDefault="00925811" w:rsidP="00925811">
      <w:pPr>
        <w:pStyle w:val="Listaszerbekezds"/>
        <w:numPr>
          <w:ilvl w:val="0"/>
          <w:numId w:val="8"/>
        </w:numPr>
        <w:jc w:val="both"/>
      </w:pPr>
      <w:r w:rsidRPr="00CE6636">
        <w:t>A szereplők közötti kapcsolatok vizuális megjelenítése analóg vagy digitális médiumban</w:t>
      </w:r>
    </w:p>
    <w:p w:rsidR="00925811" w:rsidRDefault="00925811" w:rsidP="00925811">
      <w:pPr>
        <w:pStyle w:val="Listaszerbekezds"/>
        <w:numPr>
          <w:ilvl w:val="0"/>
          <w:numId w:val="8"/>
        </w:numPr>
        <w:jc w:val="both"/>
      </w:pPr>
      <w:r w:rsidRPr="00CE6636">
        <w:t>Szövegalkotás az egyes szereplők nézőpontjának megjelenítésével</w:t>
      </w:r>
    </w:p>
    <w:p w:rsidR="00925811" w:rsidRDefault="00925811" w:rsidP="00925811">
      <w:pPr>
        <w:jc w:val="both"/>
      </w:pPr>
    </w:p>
    <w:p w:rsidR="00925811" w:rsidRDefault="00925811" w:rsidP="00925811">
      <w:pPr>
        <w:pStyle w:val="Listaszerbekezds"/>
        <w:numPr>
          <w:ilvl w:val="0"/>
          <w:numId w:val="13"/>
        </w:numPr>
        <w:jc w:val="both"/>
      </w:pPr>
      <w:r>
        <w:t>Egy szabadon választott világirodalmi ifjúsági regény:</w:t>
      </w:r>
    </w:p>
    <w:p w:rsidR="00925811" w:rsidRPr="00CE6636" w:rsidRDefault="00925811" w:rsidP="00925811">
      <w:pPr>
        <w:pStyle w:val="Listaszerbekezds"/>
        <w:numPr>
          <w:ilvl w:val="0"/>
          <w:numId w:val="8"/>
        </w:numPr>
        <w:jc w:val="both"/>
      </w:pPr>
      <w:r w:rsidRPr="00CE6636">
        <w:t>Otthoni olvasás és közös órai szövegfeldolgozás: nagyobb szövegegység áttekintő megértése és egyes szövegrészletek részletes megfigyelése</w:t>
      </w:r>
    </w:p>
    <w:p w:rsidR="00925811" w:rsidRPr="00CE6636" w:rsidRDefault="00925811" w:rsidP="00925811">
      <w:pPr>
        <w:pStyle w:val="Listaszerbekezds"/>
        <w:numPr>
          <w:ilvl w:val="0"/>
          <w:numId w:val="8"/>
        </w:numPr>
        <w:jc w:val="both"/>
      </w:pPr>
      <w:r w:rsidRPr="00CE6636">
        <w:t>A cselekményben megjelenő élethelyzetek, erkölcsi konfliktusok azonosítása, véleményalkotás</w:t>
      </w:r>
    </w:p>
    <w:p w:rsidR="00925811" w:rsidRPr="00CE6636" w:rsidRDefault="00925811" w:rsidP="00925811">
      <w:pPr>
        <w:pStyle w:val="Listaszerbekezds"/>
        <w:numPr>
          <w:ilvl w:val="0"/>
          <w:numId w:val="8"/>
        </w:numPr>
        <w:jc w:val="both"/>
      </w:pPr>
      <w:r w:rsidRPr="00CE6636">
        <w:t>A cselekmény fordulópontjainak összekapcsolása a műfaj jellegzetességeivel</w:t>
      </w:r>
    </w:p>
    <w:p w:rsidR="00925811" w:rsidRPr="00CE6636" w:rsidRDefault="00925811" w:rsidP="00925811">
      <w:pPr>
        <w:pStyle w:val="Listaszerbekezds"/>
        <w:numPr>
          <w:ilvl w:val="0"/>
          <w:numId w:val="8"/>
        </w:numPr>
        <w:jc w:val="both"/>
      </w:pPr>
      <w:r w:rsidRPr="00CE6636">
        <w:t>A főbb szereplők kapcsolatának értelmezése</w:t>
      </w:r>
    </w:p>
    <w:p w:rsidR="00925811" w:rsidRPr="00CE6636" w:rsidRDefault="00925811" w:rsidP="00925811">
      <w:pPr>
        <w:pStyle w:val="Listaszerbekezds"/>
        <w:numPr>
          <w:ilvl w:val="0"/>
          <w:numId w:val="8"/>
        </w:numPr>
        <w:jc w:val="both"/>
      </w:pPr>
      <w:r w:rsidRPr="00CE6636">
        <w:t>A szereplők közötti kapcsolatok vizuális megjelenítése analóg vagy digitális médiumban</w:t>
      </w:r>
    </w:p>
    <w:p w:rsidR="00925811" w:rsidRDefault="00925811" w:rsidP="00925811">
      <w:pPr>
        <w:pStyle w:val="Listaszerbekezds"/>
        <w:numPr>
          <w:ilvl w:val="0"/>
          <w:numId w:val="8"/>
        </w:numPr>
        <w:jc w:val="both"/>
      </w:pPr>
      <w:r w:rsidRPr="00CE6636">
        <w:t>Szövegalkotás az egyes szereplők nézőpontjának megjelenítésével</w:t>
      </w:r>
    </w:p>
    <w:p w:rsidR="00925811" w:rsidRDefault="00925811" w:rsidP="00925811">
      <w:pPr>
        <w:jc w:val="both"/>
      </w:pPr>
    </w:p>
    <w:p w:rsidR="00925811" w:rsidRDefault="00925811" w:rsidP="00925811">
      <w:pPr>
        <w:jc w:val="both"/>
      </w:pPr>
    </w:p>
    <w:p w:rsidR="00925811" w:rsidRPr="00925811" w:rsidRDefault="00925811" w:rsidP="00925811">
      <w:pPr>
        <w:jc w:val="both"/>
        <w:rPr>
          <w:b/>
        </w:rPr>
      </w:pPr>
      <w:r w:rsidRPr="00925811">
        <w:rPr>
          <w:b/>
        </w:rPr>
        <w:t>Kötelező olvasmányok 6. évfolyamon:</w:t>
      </w:r>
    </w:p>
    <w:p w:rsidR="00925811" w:rsidRDefault="00925811" w:rsidP="00925811">
      <w:pPr>
        <w:pStyle w:val="Listaszerbekezds"/>
        <w:numPr>
          <w:ilvl w:val="0"/>
          <w:numId w:val="8"/>
        </w:numPr>
        <w:jc w:val="both"/>
      </w:pPr>
      <w:r>
        <w:t>Arany János: Toldi</w:t>
      </w:r>
    </w:p>
    <w:p w:rsidR="00925811" w:rsidRDefault="00925811" w:rsidP="00925811">
      <w:pPr>
        <w:pStyle w:val="Listaszerbekezds"/>
        <w:numPr>
          <w:ilvl w:val="0"/>
          <w:numId w:val="8"/>
        </w:numPr>
        <w:jc w:val="both"/>
      </w:pPr>
      <w:r>
        <w:t>Gárdonyi Géza: Egri csillagok</w:t>
      </w:r>
    </w:p>
    <w:p w:rsidR="00925811" w:rsidRDefault="00925811" w:rsidP="00925811">
      <w:pPr>
        <w:pStyle w:val="Listaszerbekezds"/>
        <w:numPr>
          <w:ilvl w:val="0"/>
          <w:numId w:val="8"/>
        </w:numPr>
        <w:jc w:val="both"/>
      </w:pPr>
      <w:r>
        <w:t xml:space="preserve">Daniel Defoe: Robinson </w:t>
      </w:r>
      <w:proofErr w:type="spellStart"/>
      <w:r>
        <w:t>Crusoe</w:t>
      </w:r>
      <w:proofErr w:type="spellEnd"/>
    </w:p>
    <w:p w:rsidR="00925811" w:rsidRDefault="00925811" w:rsidP="00925811">
      <w:pPr>
        <w:jc w:val="both"/>
      </w:pPr>
    </w:p>
    <w:p w:rsidR="00925811" w:rsidRPr="00925811" w:rsidRDefault="00925811" w:rsidP="00925811">
      <w:pPr>
        <w:rPr>
          <w:b/>
          <w:color w:val="000000" w:themeColor="text1"/>
        </w:rPr>
      </w:pPr>
      <w:r w:rsidRPr="00925811">
        <w:rPr>
          <w:b/>
          <w:color w:val="000000" w:themeColor="text1"/>
        </w:rPr>
        <w:t>Memoriterek:</w:t>
      </w:r>
    </w:p>
    <w:p w:rsidR="00925811" w:rsidRPr="00925811" w:rsidRDefault="00925811" w:rsidP="00925811">
      <w:pPr>
        <w:pStyle w:val="Listaszerbekezds"/>
        <w:numPr>
          <w:ilvl w:val="0"/>
          <w:numId w:val="8"/>
        </w:numPr>
        <w:rPr>
          <w:color w:val="000000" w:themeColor="text1"/>
        </w:rPr>
      </w:pPr>
      <w:r w:rsidRPr="00925811">
        <w:rPr>
          <w:color w:val="000000" w:themeColor="text1"/>
        </w:rPr>
        <w:t>Csokonai Vitéz Mihály: Tartózkodó kérelem</w:t>
      </w:r>
    </w:p>
    <w:p w:rsidR="00925811" w:rsidRPr="00925811" w:rsidRDefault="00925811" w:rsidP="00925811">
      <w:pPr>
        <w:pStyle w:val="Listaszerbekezds"/>
        <w:numPr>
          <w:ilvl w:val="0"/>
          <w:numId w:val="8"/>
        </w:numPr>
        <w:rPr>
          <w:color w:val="000000" w:themeColor="text1"/>
        </w:rPr>
      </w:pPr>
      <w:r w:rsidRPr="00925811">
        <w:rPr>
          <w:color w:val="000000" w:themeColor="text1"/>
        </w:rPr>
        <w:t>Arany János: A walesi bárdok (részlet)</w:t>
      </w:r>
    </w:p>
    <w:p w:rsidR="00925811" w:rsidRPr="00CE6636" w:rsidRDefault="00925811" w:rsidP="00925811">
      <w:pPr>
        <w:pStyle w:val="Listaszerbekezds"/>
        <w:numPr>
          <w:ilvl w:val="0"/>
          <w:numId w:val="8"/>
        </w:numPr>
      </w:pPr>
      <w:r w:rsidRPr="00CE6636">
        <w:t>Arany János: Toldi (részletek)</w:t>
      </w:r>
    </w:p>
    <w:p w:rsidR="00925811" w:rsidRPr="00CE6636" w:rsidRDefault="00925811" w:rsidP="00925811">
      <w:pPr>
        <w:pStyle w:val="Listaszerbekezds"/>
        <w:numPr>
          <w:ilvl w:val="0"/>
          <w:numId w:val="8"/>
        </w:numPr>
      </w:pPr>
      <w:r w:rsidRPr="00925811">
        <w:rPr>
          <w:bCs/>
        </w:rPr>
        <w:t>Kölcsey Ferenc: Himnusz (1-2. vsz.)</w:t>
      </w:r>
    </w:p>
    <w:p w:rsidR="00771D7A" w:rsidRPr="00771D7A" w:rsidRDefault="00925811" w:rsidP="00771D7A">
      <w:pPr>
        <w:pStyle w:val="Listaszerbekezds"/>
        <w:numPr>
          <w:ilvl w:val="0"/>
          <w:numId w:val="8"/>
        </w:numPr>
        <w:jc w:val="both"/>
      </w:pPr>
      <w:r w:rsidRPr="00925811">
        <w:rPr>
          <w:bCs/>
        </w:rPr>
        <w:t>Vörösmarty Mihály: Szózat (1. és 2. vsz.+13</w:t>
      </w:r>
      <w:proofErr w:type="gramStart"/>
      <w:r w:rsidRPr="00925811">
        <w:rPr>
          <w:bCs/>
        </w:rPr>
        <w:t>.,</w:t>
      </w:r>
      <w:proofErr w:type="gramEnd"/>
      <w:r w:rsidRPr="00925811">
        <w:rPr>
          <w:bCs/>
        </w:rPr>
        <w:t>14. vsz.)</w:t>
      </w:r>
    </w:p>
    <w:p w:rsidR="00771D7A" w:rsidRDefault="00771D7A" w:rsidP="00771D7A">
      <w:pPr>
        <w:jc w:val="both"/>
      </w:pPr>
    </w:p>
    <w:p w:rsidR="00771D7A" w:rsidRDefault="00771D7A" w:rsidP="00771D7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771D7A" w:rsidRDefault="00771D7A" w:rsidP="00771D7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771D7A" w:rsidRPr="00771D7A" w:rsidRDefault="00771D7A" w:rsidP="00771D7A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EC48CB">
        <w:rPr>
          <w:rFonts w:ascii="Times New Roman" w:hAnsi="Times New Roman" w:cs="Times New Roman"/>
          <w:sz w:val="24"/>
          <w:szCs w:val="24"/>
        </w:rPr>
        <w:t xml:space="preserve">Felhasznált források: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EC48CB">
        <w:rPr>
          <w:rFonts w:ascii="Times New Roman" w:hAnsi="Times New Roman" w:cs="Times New Roman"/>
          <w:sz w:val="24"/>
          <w:szCs w:val="24"/>
        </w:rPr>
        <w:t>Kerettanterv az általános iskola 5–8. évfolyama számára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hyperlink r:id="rId5" w:history="1">
        <w:r w:rsidRPr="00EC48CB">
          <w:rPr>
            <w:rStyle w:val="Hiperhivatkozs"/>
            <w:rFonts w:ascii="Times New Roman" w:hAnsi="Times New Roman" w:cs="Times New Roman"/>
            <w:sz w:val="24"/>
            <w:szCs w:val="24"/>
          </w:rPr>
          <w:t>https://www.oktatas.hu/kozneveles/kerettantervek/2020_nat/kerettanterv_alt_isk_5_8</w:t>
        </w:r>
      </w:hyperlink>
    </w:p>
    <w:sectPr w:rsidR="00771D7A" w:rsidRPr="00771D7A" w:rsidSect="008671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7BCB"/>
    <w:multiLevelType w:val="hybridMultilevel"/>
    <w:tmpl w:val="CDA010C8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E5582"/>
    <w:multiLevelType w:val="hybridMultilevel"/>
    <w:tmpl w:val="FCD665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30F15"/>
    <w:multiLevelType w:val="hybridMultilevel"/>
    <w:tmpl w:val="3C60C288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57525"/>
    <w:multiLevelType w:val="hybridMultilevel"/>
    <w:tmpl w:val="21483CBA"/>
    <w:lvl w:ilvl="0" w:tplc="0DAA6F6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1B14257C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1123D"/>
    <w:multiLevelType w:val="hybridMultilevel"/>
    <w:tmpl w:val="E34EDEF6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773DD"/>
    <w:multiLevelType w:val="hybridMultilevel"/>
    <w:tmpl w:val="18FA85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EA5"/>
    <w:multiLevelType w:val="hybridMultilevel"/>
    <w:tmpl w:val="A1E8C7FE"/>
    <w:lvl w:ilvl="0" w:tplc="0DAA6F6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38B1261C"/>
    <w:multiLevelType w:val="hybridMultilevel"/>
    <w:tmpl w:val="9906E648"/>
    <w:lvl w:ilvl="0" w:tplc="9244AEA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FED231E"/>
    <w:multiLevelType w:val="hybridMultilevel"/>
    <w:tmpl w:val="D13CA7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A5831"/>
    <w:multiLevelType w:val="hybridMultilevel"/>
    <w:tmpl w:val="D42058F0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A74A08"/>
    <w:multiLevelType w:val="hybridMultilevel"/>
    <w:tmpl w:val="DBF879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B2043"/>
    <w:multiLevelType w:val="hybridMultilevel"/>
    <w:tmpl w:val="DC0AE5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85E7D"/>
    <w:multiLevelType w:val="hybridMultilevel"/>
    <w:tmpl w:val="410268E6"/>
    <w:lvl w:ilvl="0" w:tplc="5BEE200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2522659"/>
    <w:multiLevelType w:val="hybridMultilevel"/>
    <w:tmpl w:val="7C949A9E"/>
    <w:lvl w:ilvl="0" w:tplc="5BEE200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563288"/>
    <w:multiLevelType w:val="hybridMultilevel"/>
    <w:tmpl w:val="F4C6F9CA"/>
    <w:lvl w:ilvl="0" w:tplc="5BEE2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9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12"/>
  </w:num>
  <w:num w:numId="9">
    <w:abstractNumId w:val="1"/>
  </w:num>
  <w:num w:numId="10">
    <w:abstractNumId w:val="11"/>
  </w:num>
  <w:num w:numId="11">
    <w:abstractNumId w:val="14"/>
  </w:num>
  <w:num w:numId="12">
    <w:abstractNumId w:val="2"/>
  </w:num>
  <w:num w:numId="13">
    <w:abstractNumId w:val="8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04B"/>
    <w:rsid w:val="000B69D8"/>
    <w:rsid w:val="000E567F"/>
    <w:rsid w:val="003C6754"/>
    <w:rsid w:val="003D6201"/>
    <w:rsid w:val="0044444C"/>
    <w:rsid w:val="005947BE"/>
    <w:rsid w:val="005B604B"/>
    <w:rsid w:val="005D5368"/>
    <w:rsid w:val="00634A6D"/>
    <w:rsid w:val="0067104F"/>
    <w:rsid w:val="00771D7A"/>
    <w:rsid w:val="008671B6"/>
    <w:rsid w:val="008A3ABD"/>
    <w:rsid w:val="008E4ABB"/>
    <w:rsid w:val="008F713E"/>
    <w:rsid w:val="00925811"/>
    <w:rsid w:val="00C21E06"/>
    <w:rsid w:val="00D6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F32002-38E1-4287-884A-F87346511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444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5947BE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C67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B604B"/>
    <w:pPr>
      <w:spacing w:after="0" w:line="240" w:lineRule="auto"/>
    </w:pPr>
  </w:style>
  <w:style w:type="table" w:customStyle="1" w:styleId="Rcsostblzat2">
    <w:name w:val="Rácsos táblázat2"/>
    <w:basedOn w:val="Normltblzat"/>
    <w:uiPriority w:val="39"/>
    <w:rsid w:val="00444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444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Átfogó eredménycél,Átfogó eredménycélok,Étfogó eredménycélok,lista_2,Listaszerű bekezdés1,List Paragraph,List Paragraph1,Welt L,List Paragraph à moi,Számozott lista 1,Eszeri felsorolás,Bullet List,FooterText,numbered,列出段落,列出段落1"/>
    <w:basedOn w:val="Norml"/>
    <w:link w:val="ListaszerbekezdsChar"/>
    <w:uiPriority w:val="34"/>
    <w:qFormat/>
    <w:rsid w:val="005947BE"/>
    <w:pPr>
      <w:ind w:left="720"/>
      <w:contextualSpacing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 Char,List Paragraph1 Char,Welt L Char,List Paragraph à moi Char,Számozott lista 1 Char,列出段落 Char"/>
    <w:basedOn w:val="Bekezdsalapbettpusa"/>
    <w:link w:val="Listaszerbekezds"/>
    <w:uiPriority w:val="34"/>
    <w:qFormat/>
    <w:rsid w:val="005947B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5947BE"/>
    <w:rPr>
      <w:rFonts w:ascii="Cambria" w:eastAsia="Cambria" w:hAnsi="Cambria" w:cs="Cambria"/>
      <w:b/>
      <w:color w:val="366091"/>
      <w:sz w:val="28"/>
      <w:szCs w:val="28"/>
      <w:lang w:eastAsia="hu-HU"/>
    </w:rPr>
  </w:style>
  <w:style w:type="character" w:styleId="Kiemels2">
    <w:name w:val="Strong"/>
    <w:basedOn w:val="Bekezdsalapbettpusa"/>
    <w:uiPriority w:val="22"/>
    <w:qFormat/>
    <w:rsid w:val="003D6201"/>
    <w:rPr>
      <w:rFonts w:ascii="Cambria" w:hAnsi="Cambria"/>
      <w:b/>
      <w:bCs/>
    </w:rPr>
  </w:style>
  <w:style w:type="character" w:customStyle="1" w:styleId="Cmsor4Char">
    <w:name w:val="Címsor 4 Char"/>
    <w:basedOn w:val="Bekezdsalapbettpusa"/>
    <w:link w:val="Cmsor4"/>
    <w:rsid w:val="003C67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771D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ktatas.hu/kozneveles/kerettantervek/2020_nat/kerettanterv_alt_isk_5_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1495</Words>
  <Characters>10323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Vásárhelyi Erika Zsuzsánna</cp:lastModifiedBy>
  <cp:revision>2</cp:revision>
  <dcterms:created xsi:type="dcterms:W3CDTF">2020-08-15T14:55:00Z</dcterms:created>
  <dcterms:modified xsi:type="dcterms:W3CDTF">2020-08-15T14:55:00Z</dcterms:modified>
</cp:coreProperties>
</file>