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E33" w:rsidRPr="00EC5E33" w:rsidRDefault="00EC5E33" w:rsidP="00EC5E33">
      <w:pPr>
        <w:spacing w:after="120" w:line="276" w:lineRule="auto"/>
        <w:jc w:val="center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>TESTNEVELÉS</w:t>
      </w:r>
    </w:p>
    <w:p w:rsidR="00EC5E33" w:rsidRPr="00EC5E33" w:rsidRDefault="00EC5E33" w:rsidP="00EC5E33">
      <w:pPr>
        <w:keepNext/>
        <w:keepLines/>
        <w:spacing w:before="360" w:after="240" w:line="276" w:lineRule="auto"/>
        <w:jc w:val="center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>7. évfolyam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pubertáskorba lépő tanulók testalkati,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pszichomotoros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és lelki értelemben egyaránt jelentős változásokon mennek keresztül. A fiúknál jelentkező erőteljes megnyúlási szakasz a már stabilizálódott mozgáskészségek, koordinációs képességek színvonalát ronthatja, míg a leányok testalkati átrendeződése inkább kondicionális értelemben okozhat teljesítményromlást. Különösen kiemelendő az aerob állóképesség visszaesése, amely többek között a leányok megváltozott érdeklődési köréből adódó mozgásigény-csökkenés eredménye. A két nem közötti testalkati eltérés a terhelhetőség különbségében is jelentősen megmutatkozik. 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Ebben a korban a kondicionális fejlesztés egyre inkább különválik a koordinációs képzéstől. Ezzel párhuzamosan a motiválás eszközeként a tudatosítás, az ok-okozati összefüggések feltárása, a mindennapi életben történő használhatóság megemlítése egyaránt belső motivációs többletet nyújt. A serdülőkorra tehető a mozgásszervi betegségek számának ugrásszerű növekedése. Ebből kiindulva kiemelt szerepet kell szánni a saját testtömeget felhasználó vagy kisebb súlyú eszközökkel támogatott relatíverő-növelésnek, de különösen a törzsizom erő-állóképessége javításának, valamint az aerob állóképesség fejlesztésének. A koordinációs képzés terén szenzitív időszaknak tekinthető a téri-tájékozódó és az összekapcsolási-átállási képesség fejleszthetősége. Serdülőkorban a fiúk ízületi, izomzati mozgékonysága jelentősen visszaeshet, melynek mértékét rendszeres gyakorlással mérsékelhetjük. A sportjátékok oktatásában a nagyobb létszámmal végzett játékok összetettebb taktikai lehetőségei egyre jobban kihasználhatók, miközben csoportos feladatokkal a szabálykövető magatartásforma, a társak elfogadása, az együttműködés készségszinten realizálódhat. 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nevelési-oktatási folyamatok során a tanulók szélsőséges és hullámzó érzelmi állapota a pedagógustól ‒ a következetesség betartása mellett ‒ nagyfokú türelmet és elfogadást igényel. Ez megfelelő rugalmasságot, empátiát feltételez az értékelés és az osztályozás területén is. A gondolkodás fejlesztését szolgáló deduktív jellegű tanulási helyzetek egyre nagyobb arányban alkalmazhatók. A tanulók az elméleti ismereteik gyarapodásával tudatosabban kezdik értelmezni az egészségorientált képességeiket felmérő tesztek eredményeit, miközben felismerik erősségeiket és hiányosságaikat.</w:t>
      </w: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Az önvédelmi és küzdősportok területén a kondicionális képességek fejlődésével párhuzamosan bekapcsolódik az oktatásba a technikák mozgásdinamikájának célszerű növelése, a megfelelő balesetvédelmi előírások és követelmények fokozott megtartása mellett. Mivel a tanulók által kivitelezett technikák egyre erősebbek, folyamatos hangsúly van a társak iránti tisztelet, tolerancia gyakorlásán, valamint a maximális önkontroll megvalósításán. A tanári irányítás kiemelt jelentőséget kap a nyílt készséget feltételező mozgásformáknál.</w:t>
      </w: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B050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color w:val="00B050"/>
          <w:sz w:val="24"/>
          <w:szCs w:val="24"/>
          <w:lang w:eastAsia="hu-HU"/>
        </w:rPr>
        <w:t>TESTNEVELÉS</w:t>
      </w:r>
    </w:p>
    <w:p w:rsidR="00EC5E33" w:rsidRPr="00EC5E33" w:rsidRDefault="00EC5E33" w:rsidP="00EC5E3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B050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color w:val="00B050"/>
          <w:sz w:val="24"/>
          <w:szCs w:val="24"/>
          <w:lang w:eastAsia="hu-HU"/>
        </w:rPr>
        <w:t>7. ÉVFOLYAM</w:t>
      </w:r>
    </w:p>
    <w:p w:rsidR="00EC5E33" w:rsidRPr="00EC5E33" w:rsidRDefault="00EC5E33" w:rsidP="00EC5E33">
      <w:pPr>
        <w:spacing w:after="0" w:line="240" w:lineRule="auto"/>
        <w:rPr>
          <w:rFonts w:ascii="Times New Roman" w:eastAsia="Calibri" w:hAnsi="Times New Roman" w:cs="Times New Roman"/>
          <w:b/>
          <w:color w:val="00B050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40" w:lineRule="auto"/>
        <w:rPr>
          <w:rFonts w:ascii="Times New Roman" w:eastAsia="Calibri" w:hAnsi="Times New Roman" w:cs="Times New Roman"/>
          <w:b/>
          <w:color w:val="00B050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color w:val="00B050"/>
          <w:sz w:val="24"/>
          <w:szCs w:val="24"/>
          <w:lang w:eastAsia="hu-HU"/>
        </w:rPr>
        <w:t>Testnevelés</w:t>
      </w:r>
    </w:p>
    <w:p w:rsidR="00EC5E33" w:rsidRPr="00EC5E33" w:rsidRDefault="00EC5E33" w:rsidP="00EC5E3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70C0"/>
          <w:sz w:val="24"/>
          <w:szCs w:val="24"/>
          <w:lang w:eastAsia="hu-HU"/>
        </w:rPr>
      </w:pPr>
      <w:bookmarkStart w:id="0" w:name="_Hlk40771363"/>
      <w:r w:rsidRPr="00EC5E33">
        <w:rPr>
          <w:rFonts w:ascii="Times New Roman" w:eastAsia="Calibri" w:hAnsi="Times New Roman" w:cs="Times New Roman"/>
          <w:b/>
          <w:bCs/>
          <w:i/>
          <w:iCs/>
          <w:color w:val="00B050"/>
          <w:sz w:val="24"/>
          <w:szCs w:val="24"/>
          <w:lang w:eastAsia="hu-HU"/>
        </w:rPr>
        <w:t>Időkeret: 180 óra/év (5 óra/hét)</w:t>
      </w:r>
    </w:p>
    <w:bookmarkEnd w:id="0"/>
    <w:p w:rsidR="00EC5E33" w:rsidRPr="00EC5E33" w:rsidRDefault="00EC5E33" w:rsidP="00EC5E3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70C0"/>
          <w:sz w:val="24"/>
          <w:szCs w:val="24"/>
          <w:lang w:eastAsia="hu-HU"/>
        </w:rPr>
      </w:pP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mbria" w:hAnsi="Times New Roman" w:cs="Times New Roman"/>
          <w:b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color w:val="0070C0"/>
          <w:sz w:val="24"/>
          <w:szCs w:val="24"/>
          <w:lang w:eastAsia="hu-HU"/>
        </w:rPr>
        <w:t>A témakörök áttekintő táblázata: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90"/>
        <w:gridCol w:w="1701"/>
        <w:gridCol w:w="1842"/>
        <w:gridCol w:w="1418"/>
      </w:tblGrid>
      <w:tr w:rsidR="00EC5E33" w:rsidRPr="00EC5E33" w:rsidTr="008D4F18">
        <w:tc>
          <w:tcPr>
            <w:tcW w:w="4390" w:type="dxa"/>
          </w:tcPr>
          <w:p w:rsidR="00EC5E33" w:rsidRPr="00EC5E33" w:rsidRDefault="00EC5E33" w:rsidP="00EC5E3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  <w:t>Témakör neve</w:t>
            </w:r>
          </w:p>
        </w:tc>
        <w:tc>
          <w:tcPr>
            <w:tcW w:w="1701" w:type="dxa"/>
          </w:tcPr>
          <w:p w:rsidR="00EC5E33" w:rsidRPr="00EC5E33" w:rsidRDefault="00EC5E33" w:rsidP="00EC5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  <w:t>Kerettantervi óraszám</w:t>
            </w:r>
          </w:p>
          <w:p w:rsidR="00EC5E33" w:rsidRPr="00EC5E33" w:rsidRDefault="00EC5E33" w:rsidP="00EC5E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eastAsia="hu-HU"/>
              </w:rPr>
              <w:t>(heti óraszám:</w:t>
            </w:r>
            <w:r w:rsidRPr="00EC5E33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eastAsia="hu-HU"/>
              </w:rPr>
              <w:br/>
              <w:t>5 óra)</w:t>
            </w:r>
          </w:p>
        </w:tc>
        <w:tc>
          <w:tcPr>
            <w:tcW w:w="1842" w:type="dxa"/>
          </w:tcPr>
          <w:p w:rsidR="00EC5E33" w:rsidRPr="00EC5E33" w:rsidRDefault="00EC5E33" w:rsidP="00EC5E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Eltérés a kerettantervtől</w:t>
            </w:r>
          </w:p>
        </w:tc>
        <w:tc>
          <w:tcPr>
            <w:tcW w:w="1418" w:type="dxa"/>
          </w:tcPr>
          <w:p w:rsidR="00EC5E33" w:rsidRPr="00EC5E33" w:rsidRDefault="00EC5E33" w:rsidP="00EC5E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  <w:t>Helyi tanterv óraszáma</w:t>
            </w:r>
          </w:p>
          <w:p w:rsidR="00EC5E33" w:rsidRPr="00EC5E33" w:rsidRDefault="00EC5E33" w:rsidP="00EC5E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eastAsia="hu-HU"/>
              </w:rPr>
              <w:t>(heti óraszám:</w:t>
            </w:r>
            <w:r w:rsidRPr="00EC5E33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eastAsia="hu-HU"/>
              </w:rPr>
              <w:br/>
              <w:t>5 óra)</w:t>
            </w:r>
          </w:p>
        </w:tc>
      </w:tr>
      <w:tr w:rsidR="00EC5E33" w:rsidRPr="00EC5E33" w:rsidTr="008D4F18">
        <w:tc>
          <w:tcPr>
            <w:tcW w:w="4390" w:type="dxa"/>
          </w:tcPr>
          <w:p w:rsidR="00EC5E33" w:rsidRPr="00EC5E33" w:rsidRDefault="00EC5E33" w:rsidP="00EC5E3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Gimnasztika és rendgyakorlatok – prevenció, relaxáció</w:t>
            </w:r>
          </w:p>
        </w:tc>
        <w:tc>
          <w:tcPr>
            <w:tcW w:w="1701" w:type="dxa"/>
            <w:vAlign w:val="center"/>
          </w:tcPr>
          <w:p w:rsidR="00EC5E33" w:rsidRPr="00EC5E33" w:rsidRDefault="00EC5E33" w:rsidP="00EC5E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1842" w:type="dxa"/>
          </w:tcPr>
          <w:p w:rsidR="00EC5E33" w:rsidRPr="00EC5E33" w:rsidRDefault="00EC5E33" w:rsidP="00EC5E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418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C5E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18</w:t>
            </w:r>
          </w:p>
        </w:tc>
      </w:tr>
      <w:tr w:rsidR="00EC5E33" w:rsidRPr="00EC5E33" w:rsidTr="008D4F18">
        <w:tc>
          <w:tcPr>
            <w:tcW w:w="4390" w:type="dxa"/>
          </w:tcPr>
          <w:p w:rsidR="00EC5E33" w:rsidRPr="00EC5E33" w:rsidRDefault="00EC5E33" w:rsidP="00EC5E3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Atlétikai jellegű feladatmegoldások</w:t>
            </w:r>
          </w:p>
        </w:tc>
        <w:tc>
          <w:tcPr>
            <w:tcW w:w="1701" w:type="dxa"/>
            <w:vAlign w:val="center"/>
          </w:tcPr>
          <w:p w:rsidR="00EC5E33" w:rsidRPr="00EC5E33" w:rsidRDefault="00EC5E33" w:rsidP="00EC5E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23</w:t>
            </w:r>
          </w:p>
        </w:tc>
        <w:tc>
          <w:tcPr>
            <w:tcW w:w="1842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C5E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19</w:t>
            </w:r>
          </w:p>
        </w:tc>
      </w:tr>
      <w:tr w:rsidR="00EC5E33" w:rsidRPr="00EC5E33" w:rsidTr="008D4F18">
        <w:tc>
          <w:tcPr>
            <w:tcW w:w="4390" w:type="dxa"/>
          </w:tcPr>
          <w:p w:rsidR="00EC5E33" w:rsidRPr="00EC5E33" w:rsidRDefault="00EC5E33" w:rsidP="00EC5E33">
            <w:pPr>
              <w:tabs>
                <w:tab w:val="left" w:pos="0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Torna jellegű feladatmegoldások</w:t>
            </w:r>
          </w:p>
        </w:tc>
        <w:tc>
          <w:tcPr>
            <w:tcW w:w="1701" w:type="dxa"/>
            <w:vAlign w:val="center"/>
          </w:tcPr>
          <w:p w:rsidR="00EC5E33" w:rsidRPr="00EC5E33" w:rsidRDefault="00EC5E33" w:rsidP="00EC5E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23</w:t>
            </w:r>
          </w:p>
        </w:tc>
        <w:tc>
          <w:tcPr>
            <w:tcW w:w="1842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C5E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19</w:t>
            </w:r>
          </w:p>
        </w:tc>
      </w:tr>
      <w:tr w:rsidR="00EC5E33" w:rsidRPr="00EC5E33" w:rsidTr="008D4F18">
        <w:tc>
          <w:tcPr>
            <w:tcW w:w="4390" w:type="dxa"/>
          </w:tcPr>
          <w:p w:rsidR="00EC5E33" w:rsidRPr="00EC5E33" w:rsidRDefault="00EC5E33" w:rsidP="00EC5E3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Sportjátékok</w:t>
            </w:r>
          </w:p>
        </w:tc>
        <w:tc>
          <w:tcPr>
            <w:tcW w:w="1701" w:type="dxa"/>
            <w:vAlign w:val="center"/>
          </w:tcPr>
          <w:p w:rsidR="00EC5E33" w:rsidRPr="00EC5E33" w:rsidRDefault="00EC5E33" w:rsidP="00EC5E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35</w:t>
            </w:r>
          </w:p>
        </w:tc>
        <w:tc>
          <w:tcPr>
            <w:tcW w:w="1842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C5E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+4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80</w:t>
            </w:r>
          </w:p>
        </w:tc>
      </w:tr>
      <w:tr w:rsidR="00EC5E33" w:rsidRPr="00EC5E33" w:rsidTr="008D4F18">
        <w:tc>
          <w:tcPr>
            <w:tcW w:w="4390" w:type="dxa"/>
          </w:tcPr>
          <w:p w:rsidR="00EC5E33" w:rsidRPr="00EC5E33" w:rsidRDefault="00EC5E33" w:rsidP="00EC5E3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Testnevelési és népi játékok</w:t>
            </w:r>
          </w:p>
        </w:tc>
        <w:tc>
          <w:tcPr>
            <w:tcW w:w="1701" w:type="dxa"/>
            <w:vAlign w:val="center"/>
          </w:tcPr>
          <w:p w:rsidR="00EC5E33" w:rsidRPr="00EC5E33" w:rsidRDefault="00EC5E33" w:rsidP="00EC5E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17</w:t>
            </w:r>
          </w:p>
        </w:tc>
        <w:tc>
          <w:tcPr>
            <w:tcW w:w="1842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-2</w:t>
            </w:r>
          </w:p>
        </w:tc>
        <w:tc>
          <w:tcPr>
            <w:tcW w:w="1418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C5E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</w:tr>
      <w:tr w:rsidR="00EC5E33" w:rsidRPr="00EC5E33" w:rsidTr="008D4F18">
        <w:tc>
          <w:tcPr>
            <w:tcW w:w="4390" w:type="dxa"/>
          </w:tcPr>
          <w:p w:rsidR="00EC5E33" w:rsidRPr="00EC5E33" w:rsidRDefault="00EC5E33" w:rsidP="00EC5E3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Önvédelmi és küzdősportok</w:t>
            </w:r>
          </w:p>
        </w:tc>
        <w:tc>
          <w:tcPr>
            <w:tcW w:w="1701" w:type="dxa"/>
            <w:vAlign w:val="center"/>
          </w:tcPr>
          <w:p w:rsidR="00EC5E33" w:rsidRPr="00EC5E33" w:rsidRDefault="00EC5E33" w:rsidP="00EC5E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842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-7</w:t>
            </w:r>
          </w:p>
        </w:tc>
        <w:tc>
          <w:tcPr>
            <w:tcW w:w="1418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C5E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</w:p>
        </w:tc>
      </w:tr>
      <w:tr w:rsidR="00EC5E33" w:rsidRPr="00EC5E33" w:rsidTr="008D4F18">
        <w:tc>
          <w:tcPr>
            <w:tcW w:w="4390" w:type="dxa"/>
          </w:tcPr>
          <w:p w:rsidR="00EC5E33" w:rsidRPr="00EC5E33" w:rsidRDefault="00EC5E33" w:rsidP="00EC5E3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Alternatív környezetben űzhető mozgásformák</w:t>
            </w:r>
          </w:p>
        </w:tc>
        <w:tc>
          <w:tcPr>
            <w:tcW w:w="1701" w:type="dxa"/>
            <w:vAlign w:val="center"/>
          </w:tcPr>
          <w:p w:rsidR="00EC5E33" w:rsidRPr="00EC5E33" w:rsidRDefault="00EC5E33" w:rsidP="00EC5E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16</w:t>
            </w:r>
          </w:p>
        </w:tc>
        <w:tc>
          <w:tcPr>
            <w:tcW w:w="1842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C5E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16</w:t>
            </w:r>
          </w:p>
        </w:tc>
      </w:tr>
      <w:tr w:rsidR="00EC5E33" w:rsidRPr="00EC5E33" w:rsidTr="008D4F18">
        <w:tc>
          <w:tcPr>
            <w:tcW w:w="4390" w:type="dxa"/>
          </w:tcPr>
          <w:p w:rsidR="00EC5E33" w:rsidRPr="00EC5E33" w:rsidRDefault="00EC5E33" w:rsidP="00EC5E3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Úszás *+</w:t>
            </w:r>
          </w:p>
        </w:tc>
        <w:tc>
          <w:tcPr>
            <w:tcW w:w="1701" w:type="dxa"/>
            <w:vAlign w:val="center"/>
          </w:tcPr>
          <w:p w:rsidR="00EC5E33" w:rsidRPr="00EC5E33" w:rsidRDefault="00EC5E33" w:rsidP="00EC5E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1842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</w:t>
            </w:r>
            <w:r w:rsidRPr="00EC5E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18</w:t>
            </w:r>
          </w:p>
        </w:tc>
        <w:tc>
          <w:tcPr>
            <w:tcW w:w="1418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</w:tr>
      <w:tr w:rsidR="00EC5E33" w:rsidRPr="00EC5E33" w:rsidTr="008D4F18">
        <w:tc>
          <w:tcPr>
            <w:tcW w:w="4390" w:type="dxa"/>
          </w:tcPr>
          <w:p w:rsidR="00EC5E33" w:rsidRPr="00EC5E33" w:rsidRDefault="00EC5E33" w:rsidP="00EC5E33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  <w:t>Összes óraszám:</w:t>
            </w:r>
          </w:p>
        </w:tc>
        <w:tc>
          <w:tcPr>
            <w:tcW w:w="1701" w:type="dxa"/>
          </w:tcPr>
          <w:p w:rsidR="00EC5E33" w:rsidRPr="00EC5E33" w:rsidRDefault="00EC5E33" w:rsidP="00EC5E3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C5E3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170</w:t>
            </w:r>
          </w:p>
        </w:tc>
        <w:tc>
          <w:tcPr>
            <w:tcW w:w="1842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C5E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+10</w:t>
            </w:r>
          </w:p>
        </w:tc>
        <w:tc>
          <w:tcPr>
            <w:tcW w:w="1418" w:type="dxa"/>
            <w:vAlign w:val="center"/>
          </w:tcPr>
          <w:p w:rsidR="00EC5E33" w:rsidRPr="00EC5E33" w:rsidRDefault="00EC5E33" w:rsidP="00EC5E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C5E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180</w:t>
            </w:r>
          </w:p>
        </w:tc>
      </w:tr>
    </w:tbl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>* Amennyiben adottak a feltételek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>+ Helyi intézményi elvárás</w:t>
      </w:r>
      <w:r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 xml:space="preserve">. </w:t>
      </w:r>
      <w:r w:rsidRPr="00EC5E33"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>A mindennapos testnevelést a kötelező sportkör 72 óra (2 óra/hét)–</w:t>
      </w:r>
      <w:proofErr w:type="spellStart"/>
      <w:r w:rsidRPr="00EC5E33"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>val</w:t>
      </w:r>
      <w:proofErr w:type="spellEnd"/>
      <w:r w:rsidRPr="00EC5E33"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 xml:space="preserve"> valósul meg.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/>
        <w:ind w:left="1066" w:hanging="1066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Témakör:</w:t>
      </w:r>
      <w:r w:rsidRPr="00EC5E33"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 xml:space="preserve"> 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Gimnasztika és rendgyakorlatok – prevenció, relaxáció</w:t>
      </w:r>
      <w:r w:rsidRPr="00EC5E33">
        <w:rPr>
          <w:rFonts w:ascii="Times New Roman" w:eastAsia="Cambria" w:hAnsi="Times New Roman" w:cs="Times New Roman"/>
          <w:sz w:val="24"/>
          <w:szCs w:val="24"/>
          <w:lang w:eastAsia="hu-HU"/>
        </w:rPr>
        <w:t>;</w:t>
      </w:r>
    </w:p>
    <w:p w:rsidR="00EC5E33" w:rsidRPr="00EC5E33" w:rsidRDefault="00EC5E33" w:rsidP="00EC5E33">
      <w:pPr>
        <w:spacing w:after="0"/>
        <w:ind w:left="1066" w:hanging="1066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 xml:space="preserve">                            </w:t>
      </w:r>
      <w:r w:rsidRPr="00EC5E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Motorikus, illetve fittségi tesztek</w:t>
      </w:r>
    </w:p>
    <w:p w:rsidR="00EC5E33" w:rsidRPr="00EC5E33" w:rsidRDefault="00EC5E33" w:rsidP="00EC5E33">
      <w:pPr>
        <w:spacing w:after="0" w:line="276" w:lineRule="auto"/>
        <w:ind w:left="1066" w:hanging="1066"/>
        <w:jc w:val="both"/>
        <w:rPr>
          <w:rFonts w:ascii="Times New Roman" w:eastAsia="Cambria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120" w:line="276" w:lineRule="auto"/>
        <w:ind w:left="1066" w:hanging="1066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Óraszám:</w:t>
      </w: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18 óra</w:t>
      </w:r>
    </w:p>
    <w:p w:rsidR="00EC5E33" w:rsidRPr="00EC5E33" w:rsidRDefault="00EC5E33" w:rsidP="00EC5E33">
      <w:pPr>
        <w:spacing w:before="120" w:after="12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Tanulási eredmények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C5E33" w:rsidRPr="00EC5E33" w:rsidRDefault="00EC5E33" w:rsidP="00EC5E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tervezetten, rendezetten és rendszeresen végez a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biomechanikailag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helyes testtartás kialakítását elősegítő gyakorlatokat.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eredményeként a tanuló:</w:t>
      </w:r>
    </w:p>
    <w:p w:rsidR="00EC5E33" w:rsidRPr="00EC5E33" w:rsidRDefault="00EC5E33" w:rsidP="00EC5E33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megnevez és bemutat egyszerű relaxációs gyakorlatokat;</w:t>
      </w:r>
    </w:p>
    <w:p w:rsidR="00EC5E33" w:rsidRPr="00EC5E33" w:rsidRDefault="00EC5E33" w:rsidP="00EC5E33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mindennapi sporttevékenységébe tudatosan beépíti a korrekciós gyakorlatokat;</w:t>
      </w:r>
    </w:p>
    <w:p w:rsidR="00EC5E33" w:rsidRPr="00EC5E33" w:rsidRDefault="00EC5E33" w:rsidP="00EC5E33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helyes testtartás egészségre gyakorolt pozitív hatásai ismeretében önállóan is kezdeményez ilyen tevékenységet.</w:t>
      </w:r>
    </w:p>
    <w:p w:rsidR="00EC5E33" w:rsidRPr="00EC5E33" w:rsidRDefault="00EC5E33" w:rsidP="00EC5E33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Fejlesztési feladatok és ismeretek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leggyakrabban alkalmazott statikus és dinamikus gimnasztikai elemek elnevezésének, technikai végrehajtásának önálló alkalmazása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4-8 ütemű szabad-, társas és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kéziszergyakorlatok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ismertetés utáni megközelítően pontos és rendszeres végrehajtása, alkalmazása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4-5 gyakorlatból álló gimnasztikai gyakorlatok összeállítása, végrehajtása tanári segítséggel és kontrollal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bemelegítés és a harmonikus erőfejlesztés egészségmegőrző hatásának tudatosítása, alapelveinek elsajátítása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Alakzatok (oszlop-, vonal-, kör- és szétszórt alakzat) alkalmazó gyakorlása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Menet- és futásgyakorlatok különböző alakzatokban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Mozgékonyság, hajlékonyság fejlesztése statikus és dinamikus szabad-, társas és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kéziszer-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és egyszerű szergyakorlatokkal (zsámoly, pad, bordásfal)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biomechanikailag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helyes testtartás kialakítását elősegítő gyakorlatok összeállítása segítséggel, azok gyakorlása tanári kontrollal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tartó- és mozgatórendszer izomzatának erősítését, nyújtását szolgáló gyakorlatok összeállítása segítséggel, azok megközelítően pontos végrehajtása tanári kontrollal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Légzőgyakorlatok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végrehajtása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gyakorlatvezetési módszerek megértése, a gyakorlatok tanári utasításoknak megfelelő végrehajtása, alkalmazása 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különböző mozgatórendszeri sérülések megelőzését, rehabilitációját érintő elemi szintű alapelvek, eljárások megismerése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Különböző testrészek bemelegítését szolgáló gyakorlatok közös összeállítása, végrehajtása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A nyugalomban lévő és bemelegített izomzat tulajdonságainak megismerése, a fáradt izmok lehetséges sérüléseinek (izomhúzódás, izomszakadás, izomgörcs, izomláz) ok-okozati tényezők szerinti beazonosítása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terhelések után végzett nyújtó hatású gyakorlatok jelentőségének ismerete 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mindennapi stressz fogalmi keretrendszerének ismeretében a pozitív megküzdési stratégiák tanári segítséggel történő alkalmazása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Az egyszerűbb relaxációs technikák elsajátítása és alkalmazása tanári kontrollal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Összetett gimnasztikai gyakorlatok, illetve egyszerűbb gimnasztikai gyakorlatok lépéskombinációkkal zenére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Fogalmak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M</w:t>
      </w: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enet- és futásgyakorlatok; oszlop-, sor-, kör-, szétszórt alakzat; utasítás, szóban közlés, bemutatás, bemutattatás, relaxáció,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stresszkezelés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, szergyakorlatok</w:t>
      </w:r>
    </w:p>
    <w:p w:rsidR="00EC5E33" w:rsidRPr="00EC5E33" w:rsidRDefault="00EC5E33" w:rsidP="00EC5E33">
      <w:pPr>
        <w:spacing w:before="480"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EC5E33" w:rsidRPr="00EC5E33" w:rsidRDefault="00EC5E33" w:rsidP="00EC5E33">
      <w:pPr>
        <w:spacing w:before="480" w:after="0" w:line="276" w:lineRule="auto"/>
        <w:ind w:left="1066" w:hanging="1066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 xml:space="preserve">Témakör: </w:t>
      </w: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ab/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Atlétikai jellegű feladatmegoldások</w:t>
      </w:r>
    </w:p>
    <w:p w:rsidR="00EC5E33" w:rsidRPr="00EC5E33" w:rsidRDefault="00EC5E33" w:rsidP="00EC5E33">
      <w:pPr>
        <w:spacing w:after="120" w:line="276" w:lineRule="auto"/>
        <w:ind w:left="1066" w:hanging="1066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 xml:space="preserve">Óraszám: </w:t>
      </w:r>
      <w:r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19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 óra</w:t>
      </w:r>
    </w:p>
    <w:p w:rsidR="00EC5E33" w:rsidRPr="00EC5E33" w:rsidRDefault="00EC5E33" w:rsidP="00EC5E33">
      <w:pPr>
        <w:spacing w:after="12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Tanulási eredmények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C5E33" w:rsidRPr="00EC5E33" w:rsidRDefault="00EC5E33" w:rsidP="00EC5E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rajttechnikákat a játékok, a versengések és a versenyek közben megközelítően készségszinten használja;</w:t>
      </w:r>
    </w:p>
    <w:p w:rsidR="00EC5E33" w:rsidRPr="00EC5E33" w:rsidRDefault="00EC5E33" w:rsidP="00EC5E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ellenőrzött tevékenység keretében rendszeresen mozog, edz, sportol a szabad levegőn, egyúttal tudatosan felkészül az időjárás kellemetlen hatásainak elviselésére sportolás közben;</w:t>
      </w:r>
    </w:p>
    <w:p w:rsidR="00EC5E33" w:rsidRPr="00EC5E33" w:rsidRDefault="00EC5E33" w:rsidP="00EC5E3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törekszik arra, hogy tervezetten, rendezetten és rendszeresen végezzen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biomechanikailag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helyes testtartás kialakítását elősegítő gyakorlatokat.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eredményeként a tanuló:</w:t>
      </w:r>
    </w:p>
    <w:p w:rsidR="00EC5E33" w:rsidRPr="00EC5E33" w:rsidRDefault="00EC5E33" w:rsidP="00EC5E3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futótechnikája – összefüggő cselekvéssor részeként – eltérést mutat a vágta- és a tartós futás közben;</w:t>
      </w:r>
    </w:p>
    <w:p w:rsidR="00EC5E33" w:rsidRPr="00EC5E33" w:rsidRDefault="00EC5E33" w:rsidP="00EC5E3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jól alkalmazza a távol- és magasugrás, valamint a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kislabdahajítás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és súlylökés – számára megfelelő – technikáit.</w:t>
      </w:r>
    </w:p>
    <w:p w:rsidR="00EC5E33" w:rsidRPr="00EC5E33" w:rsidRDefault="00EC5E33" w:rsidP="00EC5E33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Fejlesztési feladatok és ismeretek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futó-, dobó- és ugróiskolai gyakorlatok mozgáskészség-, mozgásképesség- és egészségfejlesztésben betöltött szerepének tudatosítása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Futóiskolai gyakorlatok (taposó futás, ollózó futás, saroklendítés, térdemelés, keresztező futás), futófeladatok (repülő és fokozó futás) különböző irányokba és kombinációkban, variációkban, egyenes vonalon, íveken és irányváltással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Vágtafutások 60–80 m-en ismétléssel, mozgáskészség- és mozgásképesség-fejlesztéssel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A tartós futás egészségmegőrző, ideális testtömeg elérését, megtartását elősegítő intenzitászónájának megismerése, ellenőrzése (pulzusmérés)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Egyenletes futások tempótartással 8-10 percig, futások 100–200 m-es távolságon egyenletes és változó iramban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Ugróiskola-gyakorlatok kis és közepes lendületből (indiánszökdelés,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indiánszökdelés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azonos lábról 2-4 lépésre, indiánszökdelés sasszéval előre és felugrásra törekedve, egy- és háromlépéses sorozatelugrások, szökdelések, ugrások sorozatban akadályokon és akadályok felett egy és páros lábon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Dobógyakorlatok könnyített és nehezített szerekkel egy és két kézzel, rögzített helyzetből és lendületből társhoz, célra és távolságra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Távolugrás közepes (6–8 lépés) és hosszabb (10–12 lépés) nekifutással, lépő technikával homokba, szivacsba, emelt elugró helyről és elugró gerendáról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Magasugrás átlépő technikával 5–7 lépés lendületszerzéssel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Súlylökés 3 kg-os szerrel, egy kézzel helyből szemből és oldalról</w:t>
      </w:r>
      <w:proofErr w:type="gram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,  kísérletek</w:t>
      </w:r>
      <w:proofErr w:type="gram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az oldalt beszökkenéssel vagy háttal becsúszással történő lökésekkel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Kislabdahajítás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5–7 lépéses dobóritmussal, két-három keresztlépéssel célra és távolságra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color w:val="202124"/>
          <w:sz w:val="24"/>
          <w:szCs w:val="24"/>
          <w:lang w:eastAsia="hu-HU"/>
        </w:rPr>
        <w:t>Az atlétika jellegű feladatmegoldások specifikus bemelegítő, levezető, nyújtó gyakorlatainak összeállítása segítséggel és végrehajtása tanári kontrollal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Egyénileg választott három versenyszám eredményre történő végrehajtása 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Az atlétika sportágtörténetének, világcsúcsainak, kiemelkedő külföldi és magyar személyiségeinek, olimpikonjainak megismerése</w:t>
      </w:r>
    </w:p>
    <w:p w:rsidR="00EC5E33" w:rsidRPr="00EC5E33" w:rsidRDefault="00EC5E33" w:rsidP="00EC5E33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Fogalmak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O</w:t>
      </w: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limpiai versenyszámok, világcsúcs, résztáv, pihenőidő; nyugalmi, munka- és terheléses pulzus; váltogatott iramú futás, ferde hajítás, támaszhelyzet, koordináció, kondíció</w:t>
      </w:r>
    </w:p>
    <w:p w:rsidR="00EC5E33" w:rsidRPr="00EC5E33" w:rsidRDefault="00EC5E33" w:rsidP="00EC5E33">
      <w:pPr>
        <w:spacing w:before="480"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EC5E33" w:rsidRPr="00EC5E33" w:rsidRDefault="00EC5E33" w:rsidP="00EC5E33">
      <w:pPr>
        <w:spacing w:before="480" w:after="0" w:line="276" w:lineRule="auto"/>
        <w:ind w:left="142" w:hanging="142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 xml:space="preserve">Témakör: 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Torna jellegű feladatmegoldások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Óraszám:</w:t>
      </w: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19</w:t>
      </w: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óra</w:t>
      </w:r>
    </w:p>
    <w:p w:rsidR="00EC5E33" w:rsidRPr="00EC5E33" w:rsidRDefault="00EC5E33" w:rsidP="00EC5E33">
      <w:pPr>
        <w:spacing w:after="12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Tanulási eredmények</w:t>
      </w:r>
    </w:p>
    <w:p w:rsidR="00EC5E33" w:rsidRPr="00EC5E33" w:rsidRDefault="00EC5E33" w:rsidP="00EC5E33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C5E33" w:rsidRPr="00EC5E33" w:rsidRDefault="00EC5E33" w:rsidP="00EC5E33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tervezetten, rendezetten és rendszeresen végez a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biomechanikailag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helyes testtartás kialakítását elősegítő gyakorlatokat;</w:t>
      </w:r>
    </w:p>
    <w:p w:rsidR="00EC5E33" w:rsidRPr="00EC5E33" w:rsidRDefault="00EC5E33" w:rsidP="00EC5E33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mindennapi sporttevékenységébe tudatosan beépíti a korrekciós gyakorlatokat tanári segítséggel</w:t>
      </w:r>
    </w:p>
    <w:p w:rsidR="00EC5E33" w:rsidRPr="00EC5E33" w:rsidRDefault="00EC5E33" w:rsidP="00EC5E33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helyes testtartás egészségre gyakorolt pozitív hatásai ismeretében törekszik arra, hogy önállóan is kezdeményezzen ilyen tevékenységet;</w:t>
      </w:r>
    </w:p>
    <w:p w:rsidR="00EC5E33" w:rsidRPr="00EC5E33" w:rsidRDefault="00EC5E33" w:rsidP="00EC5E33">
      <w:pPr>
        <w:numPr>
          <w:ilvl w:val="0"/>
          <w:numId w:val="21"/>
        </w:numP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torna, a ritmikus gimnasztika, tánc és aerobik jellegű mozgásformákon keresztül tanári irányítás mellett igyekszik fejleszteni esztétikai-művészeti tudatosságát és kifejezőképességét.</w:t>
      </w:r>
    </w:p>
    <w:p w:rsidR="00EC5E33" w:rsidRPr="00EC5E33" w:rsidRDefault="00EC5E33" w:rsidP="00EC5E33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eredményeként a tanuló:</w:t>
      </w:r>
    </w:p>
    <w:p w:rsidR="00EC5E33" w:rsidRPr="00EC5E33" w:rsidRDefault="00EC5E33" w:rsidP="00EC5E3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segítségadással képes egy-egy általa kiválasztott tornaelem bemutatására és a tanult elemekből segítséggel alkotott gyakorlatsor kivitelezésére.</w:t>
      </w:r>
    </w:p>
    <w:p w:rsidR="00EC5E33" w:rsidRPr="00EC5E33" w:rsidRDefault="00EC5E33" w:rsidP="00EC5E33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Fejlesztési feladatok és ismeretek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torna jellegű mozgásformák egészségfejlesztő szerepének tudatosítása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torna jellegű feladatmegoldások statikus és dinamikus erőfejlesztő gyakorlatai főbb izomcsoportokat érintő hatásainak beazonosítása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téri tájékozódó képesség és egyensúlyérzék, valamint a torna jellegű feladatmegoldások szempontjából fontos motorikus képességek (erő, ízületi mozgékonyság, izomérzékelés) további fejlesztése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gyakorlás biztonságos körülményeinek megteremtése, a segítségadás elsajátítása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Az önkontroll, az együttműködés és a segítségnyújtás fontosságának kialakítása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helyes testtartás, a koordinált mozgás és az erőközlés összhangjának megteremtésére törekvés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Differenciált gyakorlás a testalkatnak, az egyéni fejlődésnek és a pszichés állapotnak megfelelően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(Csak lányok) Gimnasztikus – lépéseket, járásokat, testsúly-áthelyezéseket, szökkenéseket, ugrásokat, fordulatokat tartalmazó – gyakorlatok kivitelezése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tornagyakorlatok nemre jellemző összekötő elemeinek megismerése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rendelkezésre álló és a célnak megfelelő tornaszereken statikus testhelyzetek, támlázások, támaszcserék, lendületek, ellendülések, fellendülések, fel-, le- és átugrások végrehajtása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(Választható anyagként) Alapvető ugrások elsajátítása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minitrampolinon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vagy gumiasztalon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torna jellegű feladatmegoldások specifikus bemelegítő, levezető, nyújtó gyakorlatainak összeállítása segítséggel és végrehajtása tanári kontrollal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női és férfitorna meghatározó külföldi és magyar személyiségeinek, olimpikonjainak megismerése</w:t>
      </w:r>
    </w:p>
    <w:p w:rsidR="00EC5E33" w:rsidRPr="00EC5E33" w:rsidRDefault="00EC5E33" w:rsidP="00EC5E3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Talajon:</w:t>
      </w:r>
    </w:p>
    <w:p w:rsidR="00EC5E33" w:rsidRPr="00EC5E33" w:rsidRDefault="00EC5E33" w:rsidP="00EC5E33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Gurulóátfordulások előre-hátra, különböző testhelyzetekből különböző testhelyzetekbe; gurulóátfordulások sorozatban is</w:t>
      </w:r>
    </w:p>
    <w:p w:rsidR="00EC5E33" w:rsidRPr="00EC5E33" w:rsidRDefault="00EC5E33" w:rsidP="00EC5E33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Fejállás különböző kiinduló helyzetekből, különböző lábtartásokkal</w:t>
      </w:r>
    </w:p>
    <w:p w:rsidR="00EC5E33" w:rsidRPr="00EC5E33" w:rsidRDefault="00EC5E33" w:rsidP="00EC5E33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Fellendülés futólagos kézállásba, gurulás előre</w:t>
      </w:r>
    </w:p>
    <w:p w:rsidR="00EC5E33" w:rsidRPr="00EC5E33" w:rsidRDefault="00EC5E33" w:rsidP="00EC5E33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Kézen átfordulás oldalra, mindkét irányba, megközelítőleg nyújtott testtel</w:t>
      </w:r>
    </w:p>
    <w:p w:rsidR="00EC5E33" w:rsidRPr="00EC5E33" w:rsidRDefault="00EC5E33" w:rsidP="00EC5E33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Összefüggő talajgyakorlat összekötő elemekkel</w:t>
      </w:r>
    </w:p>
    <w:p w:rsidR="00EC5E33" w:rsidRPr="00EC5E33" w:rsidRDefault="00EC5E33" w:rsidP="00EC5E3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Ugrószekrényen:</w:t>
      </w:r>
    </w:p>
    <w:p w:rsidR="00EC5E33" w:rsidRPr="00EC5E33" w:rsidRDefault="00EC5E33" w:rsidP="00EC5E3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Keresztbe állított ugrószekrényen guggoló átugrás</w:t>
      </w:r>
    </w:p>
    <w:p w:rsidR="00EC5E33" w:rsidRPr="00EC5E33" w:rsidRDefault="00EC5E33" w:rsidP="00EC5E3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Hosszába állított ugrószekrényen felguggolás, leterpesztés</w:t>
      </w:r>
    </w:p>
    <w:p w:rsidR="00EC5E33" w:rsidRPr="00EC5E33" w:rsidRDefault="00EC5E33" w:rsidP="00EC5E3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Gurulóátfordulás előre ugródeszkáról történő elrugaszkodással</w:t>
      </w:r>
    </w:p>
    <w:p w:rsidR="00EC5E33" w:rsidRPr="00EC5E33" w:rsidRDefault="00EC5E33" w:rsidP="00EC5E3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Gerendán:</w:t>
      </w:r>
    </w:p>
    <w:p w:rsidR="00EC5E33" w:rsidRPr="00EC5E33" w:rsidRDefault="00EC5E33" w:rsidP="00EC5E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Érintőjárás; hármas lépés fordulatokkal, szökdelésekkel is; mérlegállás; járás guggolásban; támaszhelyzeten át fel- és leugrás</w:t>
      </w:r>
    </w:p>
    <w:p w:rsidR="00EC5E33" w:rsidRPr="00EC5E33" w:rsidRDefault="00EC5E33" w:rsidP="00EC5E3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Önállóan összeállított összefüggő gyakorlatok</w:t>
      </w:r>
    </w:p>
    <w:p w:rsidR="00EC5E33" w:rsidRPr="00EC5E33" w:rsidRDefault="00EC5E33" w:rsidP="00EC5E3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lastRenderedPageBreak/>
        <w:t>Gyűrűn:</w:t>
      </w:r>
    </w:p>
    <w:p w:rsidR="00EC5E33" w:rsidRDefault="00EC5E33" w:rsidP="00EC5E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(Fiúknak) Magas gyűrűn: alaplendület; zsugorlefüggés</w:t>
      </w:r>
    </w:p>
    <w:p w:rsidR="00EC5E33" w:rsidRDefault="00EC5E33" w:rsidP="00EC5E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(Lányoknak) Érintő magas gyűrűn: lendületek előre-hátra</w:t>
      </w: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Mászókulcsolással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mászás (rúdon, kötélen), vándormászás felfelé és lefelé; függeszkedési kísérletek felfelé; mászóversenyek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Fogalmak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libri" w:hAnsi="Times New Roman" w:cs="Times New Roman"/>
          <w:strike/>
          <w:color w:val="FF0000"/>
          <w:sz w:val="24"/>
          <w:szCs w:val="24"/>
          <w:lang w:eastAsia="hu-HU"/>
        </w:rPr>
      </w:pPr>
      <w:proofErr w:type="gram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futólagos</w:t>
      </w:r>
      <w:proofErr w:type="gram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kézállás, csúsztatás, vetődés, összekötő elemek, erőfejlesztés, izomcsoport</w:t>
      </w:r>
    </w:p>
    <w:p w:rsidR="00EC5E33" w:rsidRPr="00EC5E33" w:rsidRDefault="00EC5E33" w:rsidP="00EC5E33">
      <w:pPr>
        <w:spacing w:before="480" w:after="0" w:line="276" w:lineRule="auto"/>
        <w:ind w:left="1066" w:hanging="1066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EC5E33" w:rsidRPr="00EC5E33" w:rsidRDefault="00EC5E33" w:rsidP="00EC5E33">
      <w:pPr>
        <w:spacing w:before="480" w:after="0" w:line="276" w:lineRule="auto"/>
        <w:ind w:left="1066" w:hanging="1066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 xml:space="preserve">Témakör: </w:t>
      </w: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ab/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Sportjátékok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Óraszám:</w:t>
      </w: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80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 óra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Tanulási eredmények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C5E33" w:rsidRPr="00EC5E33" w:rsidRDefault="00EC5E33" w:rsidP="00EC5E3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 rajttechnikákat a játékok, a versengések és a versenyek közben megközelítően készségszinten használja;</w:t>
      </w:r>
    </w:p>
    <w:p w:rsidR="00EC5E33" w:rsidRPr="00EC5E33" w:rsidRDefault="00EC5E33" w:rsidP="00EC5E3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499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</w:rPr>
        <w:t>egészséges versenyszellemmel rendelkezik, és tanári irányítás vagy ellenőrzés mellett képes a játékvezetésre.</w:t>
      </w:r>
    </w:p>
    <w:p w:rsidR="00EC5E33" w:rsidRPr="00EC5E33" w:rsidRDefault="00EC5E33" w:rsidP="00EC5E33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eredményeként a tanuló:</w:t>
      </w:r>
    </w:p>
    <w:p w:rsidR="00EC5E33" w:rsidRPr="00EC5E33" w:rsidRDefault="00EC5E33" w:rsidP="00EC5E33">
      <w:pPr>
        <w:numPr>
          <w:ilvl w:val="0"/>
          <w:numId w:val="23"/>
        </w:numPr>
        <w:spacing w:after="0" w:line="276" w:lineRule="auto"/>
        <w:ind w:left="499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sportjátékok előkészítő kisjátékaiban igyekszik tudatosan és célszerűen alkalmazni a technikai és taktikai elemeket;</w:t>
      </w:r>
    </w:p>
    <w:p w:rsidR="00EC5E33" w:rsidRPr="00EC5E33" w:rsidRDefault="00EC5E33" w:rsidP="00EC5E33">
      <w:pPr>
        <w:numPr>
          <w:ilvl w:val="0"/>
          <w:numId w:val="23"/>
        </w:numPr>
        <w:spacing w:after="0" w:line="276" w:lineRule="auto"/>
        <w:ind w:left="502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testnevelési és sportjáték közben célszerű, hatékony játék- és együttműködési készséget mutat;</w:t>
      </w:r>
    </w:p>
    <w:p w:rsidR="00EC5E33" w:rsidRPr="00EC5E33" w:rsidRDefault="00EC5E33" w:rsidP="00EC5E33">
      <w:pPr>
        <w:numPr>
          <w:ilvl w:val="0"/>
          <w:numId w:val="23"/>
        </w:numPr>
        <w:spacing w:after="120" w:line="276" w:lineRule="auto"/>
        <w:ind w:left="499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tanult testnevelési és népi játékok mellett folyamatosan, jól koordináltan végzi a választott sportjátékokat.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Fejlesztési feladatok és ismeretek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Két választott sportjáték alapvető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sportágspecifikus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technikai és alaptaktikai elemeinek, szabályainak készségszintű elsajátítása, alkalmazása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folyamatos csapatjáték kialakítása az adott sportág versenyszabályai mellett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sportjátékok különböző döntési helyzeteiben a csapat érdekeinek figyelembevételével a legmegfelelőbb megoldások kiválasztására, együttműködésre való törekvés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1-1 elleni játékszituációkban a labdatartás, labdafedezés célszerű és tudatos alkalmazása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Ember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előnyös (2-1, 3-1, 3-2, 4-2,</w:t>
      </w: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) és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létszámazonos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(2-2, 3-3,) kisjátékokban a szélességi és mélységi labda nélküli támadó mozgások, védőtől való elszakadás módjainak gyakorlása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Kisjátékokban védőként a támadó és a célfelület helyzetéhez igazodó helyezkedés tudatos alkalmazása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Játéktevékenységekben az egyéni és csapatvédekezés alapvető formáinak (emberfogás és területvédekezés) tudatos alkalmazására való törekvés és gyakorlása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A sportjátékok specifikus bemelegítő, levezető, nyújtó gyakorlatainak összeállítása segítséggel és végrehajtása tanári kontrollal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Két választott sportjáték történetének, meghatározó külföldi és magyar személyiségeinek, olimpikonjainak megismerése</w:t>
      </w: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Labdarúgás</w:t>
      </w:r>
    </w:p>
    <w:p w:rsidR="00EC5E33" w:rsidRPr="00EC5E33" w:rsidRDefault="00EC5E33" w:rsidP="00EC5E3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labda nélküli technikai elemek – mint a mély súlyponti helyzetben történő elindulások, megállások, irányváltoztatások, támadó és védő alapmozgások ismerete – alkalmazása a játék folyamatában</w:t>
      </w:r>
    </w:p>
    <w:p w:rsidR="00EC5E33" w:rsidRPr="00EC5E33" w:rsidRDefault="00EC5E33" w:rsidP="00EC5E3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Labdavezetések,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-átadások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és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-átvételek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megfelelő módjainak </w:t>
      </w:r>
      <w:proofErr w:type="gram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(lábfej</w:t>
      </w:r>
      <w:proofErr w:type="gram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különböző részeivel, talppal, combbal, mellkassal, fejjel) alkalmazására való törekvés a játékhelyzethez igazodva</w:t>
      </w:r>
    </w:p>
    <w:p w:rsidR="00EC5E33" w:rsidRPr="00EC5E33" w:rsidRDefault="00EC5E33" w:rsidP="00EC5E33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Alakzattartással, alakzatbontással- és építéssel történő labdás koordinációs passzgyakorlatok</w:t>
      </w:r>
    </w:p>
    <w:p w:rsidR="00EC5E33" w:rsidRPr="00EC5E33" w:rsidRDefault="00EC5E33" w:rsidP="00EC5E33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Kényszerítő átadások gyakorlása 2-0-ás, majd 2-1-es taktikai helyzetben</w:t>
      </w:r>
    </w:p>
    <w:p w:rsidR="00EC5E33" w:rsidRPr="00EC5E33" w:rsidRDefault="00EC5E33" w:rsidP="00EC5E33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3-2, 4-2 és 4-3 elleni emberelőnyös kisjátékokban a támadó játékosok együttműködésének, a védő játékosok összehangolt helyezkedésének gyakorlása</w:t>
      </w:r>
    </w:p>
    <w:p w:rsidR="00EC5E33" w:rsidRPr="00EC5E33" w:rsidRDefault="00EC5E33" w:rsidP="00EC5E3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Rúgások gyakorlása célba belső csüddel, teljes csüddel, külső csüddel, állított labdával, mozgásból, a futással megegyező irányból, oldalról és szemből érkező labdával</w:t>
      </w:r>
    </w:p>
    <w:p w:rsidR="00EC5E33" w:rsidRPr="00EC5E33" w:rsidRDefault="00EC5E33" w:rsidP="00EC5E33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Létszámazonos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kisjátékok és mérkőzésjátékok változatos szabályokkal</w:t>
      </w:r>
    </w:p>
    <w:p w:rsidR="00EC5E33" w:rsidRPr="00EC5E33" w:rsidRDefault="00EC5E33" w:rsidP="00EC5E3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területvédekezés alkalmazása a játékban</w:t>
      </w:r>
    </w:p>
    <w:p w:rsidR="00EC5E33" w:rsidRPr="00EC5E33" w:rsidRDefault="00EC5E33" w:rsidP="00EC5E3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Egy- és kétudvaros emberelőnyös kisjátékokban az üres passzsávok hatékony megjátszása időkényszer alatt, a védekező játékos mozgásirányának gyakorlása</w:t>
      </w:r>
    </w:p>
    <w:p w:rsidR="00EC5E33" w:rsidRDefault="00EC5E33" w:rsidP="00EC5E3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kapus alaphelyzet kialakítása, guruló, félmagas és magas ívelt labdák elfogása. Kigurítás, kidobás, kirúgás gyakorlása állított, lepattintott labdával</w:t>
      </w:r>
    </w:p>
    <w:p w:rsidR="00F20762" w:rsidRDefault="00F20762" w:rsidP="00F2076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F20762" w:rsidRPr="00F20762" w:rsidRDefault="00F20762" w:rsidP="00F2076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>Kosárlabda</w:t>
      </w:r>
    </w:p>
    <w:p w:rsidR="00F20762" w:rsidRPr="00F20762" w:rsidRDefault="00F20762" w:rsidP="00F20762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>A labda nélküli technikai elemek – mint az alaphelyzet, a támadó és védekező lábmunka, a védőtől való elszakadás iram- és irányváltásokkal, lefordulások, felugrások egy és két lábról, leérkezések – készségszintű alkalmazása a folyamatos játéktevékenységben</w:t>
      </w:r>
    </w:p>
    <w:p w:rsidR="00F20762" w:rsidRPr="00F20762" w:rsidRDefault="00F20762" w:rsidP="00F20762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>A mély és magas labdavezetés egyszerű formában, majd ütemtartással, a rövid- és hosszúindulás, az együtemű megállás folyamatos labdavezetésből, a kétütemű megállás egy és két labdaleütésből, a sarkazás, a labdavezetés közben történő egyszerűbb irányváltoztatási módok célszerű és hatékony alkalmazása a mérkőzésjátékokban</w:t>
      </w:r>
    </w:p>
    <w:p w:rsidR="00F20762" w:rsidRPr="00F20762" w:rsidRDefault="00F20762" w:rsidP="00F20762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>Labdaátadások különböző módjainak a játékhelyzethez igazított eredményes végrehajtása</w:t>
      </w:r>
    </w:p>
    <w:p w:rsidR="00F20762" w:rsidRPr="00F20762" w:rsidRDefault="00F20762" w:rsidP="00F20762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>1-1 elleni játék gyakorlása labdaszerzést követően, indulási joggal rendelkező, majd indulási joggal nem rendelkező támadó esetében (adogatóval)</w:t>
      </w:r>
    </w:p>
    <w:p w:rsidR="00F20762" w:rsidRPr="00F20762" w:rsidRDefault="00F20762" w:rsidP="00F20762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Emberelőnyös és </w:t>
      </w:r>
      <w:proofErr w:type="spellStart"/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>létszámazonos</w:t>
      </w:r>
      <w:proofErr w:type="spellEnd"/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helyzetekben gyorsindulások, lerohanások kosárra dobással befejezve</w:t>
      </w:r>
    </w:p>
    <w:p w:rsidR="00F20762" w:rsidRPr="00F20762" w:rsidRDefault="00F20762" w:rsidP="00F20762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spellStart"/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>Létszámazonos</w:t>
      </w:r>
      <w:proofErr w:type="spellEnd"/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mérkőzésjátékok változatos, tanulói kreativitáson alapuló szabálymódosításokkal</w:t>
      </w:r>
    </w:p>
    <w:p w:rsidR="00F20762" w:rsidRPr="00F20762" w:rsidRDefault="00F20762" w:rsidP="00F20762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>Egy- és kétütemű megállásból tempódobás gyakorlása, alkalmazása játékban</w:t>
      </w:r>
    </w:p>
    <w:p w:rsidR="00F20762" w:rsidRPr="00F20762" w:rsidRDefault="00F20762" w:rsidP="00F20762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 xml:space="preserve">Fektetett dobás gyakorlása </w:t>
      </w:r>
      <w:proofErr w:type="spellStart"/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>félaktív</w:t>
      </w:r>
      <w:proofErr w:type="spellEnd"/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vagy aktív védő játékos jelenlétében</w:t>
      </w:r>
    </w:p>
    <w:p w:rsidR="00F20762" w:rsidRPr="00F20762" w:rsidRDefault="00F20762" w:rsidP="00F20762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F20762">
        <w:rPr>
          <w:rFonts w:ascii="Times New Roman" w:eastAsia="Calibri" w:hAnsi="Times New Roman" w:cs="Times New Roman"/>
          <w:sz w:val="24"/>
          <w:szCs w:val="24"/>
          <w:lang w:eastAsia="hu-HU"/>
        </w:rPr>
        <w:t>Alapvető szabályok készségszintű elsajátítása, alkalmazása játéktevékenységben</w:t>
      </w:r>
    </w:p>
    <w:p w:rsidR="00F20762" w:rsidRPr="00EC5E33" w:rsidRDefault="00F20762" w:rsidP="00F2076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Fogalmak</w:t>
      </w:r>
    </w:p>
    <w:p w:rsidR="00EC5E33" w:rsidRPr="00EC5E33" w:rsidRDefault="00F20762" w:rsidP="00EC5E33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V</w:t>
      </w:r>
      <w:r w:rsidR="00EC5E33"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édőtávolság, </w:t>
      </w:r>
      <w:proofErr w:type="spellStart"/>
      <w:r w:rsidR="00EC5E33"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félaktív</w:t>
      </w:r>
      <w:proofErr w:type="spellEnd"/>
      <w:r w:rsidR="00EC5E33"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védő, aktív védő, gyorsindítás, lerohanás, bedőlés, bevetődés, hármas nyolcas, átadócsel, rúgócsel, pontrúgás, beugrásos és felugrásos kapura lövés, dugattyúmozgás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spacing w:before="480" w:after="0" w:line="276" w:lineRule="auto"/>
        <w:ind w:left="1066" w:hanging="1066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Témakör: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 Testnevelési és népi játékok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Óraszám</w:t>
      </w:r>
      <w:r w:rsidRPr="00EC5E33">
        <w:rPr>
          <w:rFonts w:ascii="Times New Roman" w:eastAsia="Cambria" w:hAnsi="Times New Roman" w:cs="Times New Roman"/>
          <w:smallCaps/>
          <w:color w:val="0070C0"/>
          <w:sz w:val="24"/>
          <w:szCs w:val="24"/>
          <w:lang w:eastAsia="hu-HU"/>
        </w:rPr>
        <w:t xml:space="preserve">: 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1</w:t>
      </w:r>
      <w:r w:rsidR="00F20762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5 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óra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Tanulási eredmények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C5E33" w:rsidRPr="00EC5E33" w:rsidRDefault="00EC5E33" w:rsidP="00EC5E33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rajttechnikákat a játékok, a versengések és a versenyek közben megközelítően készségszinten használja;</w:t>
      </w:r>
    </w:p>
    <w:p w:rsidR="00EC5E33" w:rsidRPr="00EC5E33" w:rsidRDefault="00EC5E33" w:rsidP="00EC5E33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testnevelési és sportjáték közben a célszerű, hatékony játék- és együttműködési készséget mutat;</w:t>
      </w:r>
    </w:p>
    <w:p w:rsidR="00EC5E33" w:rsidRPr="00EC5E33" w:rsidRDefault="00EC5E33" w:rsidP="00EC5E3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</w:rPr>
        <w:t>egészséges versenyszellemmel rendelkezik, és tanári irányítás vagy ellenőrzés mellett képes a játékvezetésre.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eredményeként a tanuló:</w:t>
      </w:r>
    </w:p>
    <w:p w:rsidR="00EC5E33" w:rsidRPr="00EC5E33" w:rsidRDefault="00EC5E33" w:rsidP="00EC5E3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sportjátékok előkészítő kisjátékaiban törekszik tudatosan és célszerűen alkalmazni a technikai és taktikai elemeket;</w:t>
      </w:r>
    </w:p>
    <w:p w:rsidR="00EC5E33" w:rsidRPr="00EC5E33" w:rsidRDefault="00EC5E33" w:rsidP="00EC5E33">
      <w:pPr>
        <w:numPr>
          <w:ilvl w:val="0"/>
          <w:numId w:val="7"/>
        </w:numP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tanult testnevelési és népi játékok mellett folyamatosan, jól koordináltan végzi a választott sportjátékokat.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Fejlesztési feladatok és ismeretek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testnevelési játékok baleset-megelőzési szabályainak tudatosítása, következetes betartása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manipulatív mozgásformákkal nehezített, figyelemmegosztást igénylő egyszerű fogó- és futójátékokban (pl. labdavezetéses fogók) a teljes játékteret felölelő mozgásútvonalak kialakítása, az üres területek felismerése, a játéktér határainak érzékelése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játékhelyzethez igazodó legmegfelelőbb együttműködési lehetőségek kiválasztására épülő testnevelési játékok gyakorlása (pl. 3 csapat egymás ellen, joker játékosok az oldalvonalon)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tanulók fokozott kreativitására, együttműködésre épülő, összetett kimentési módokat megvalósító fogójátékok gyakorlása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Labdás manipulatív mozgásformákkal (pl. labdavezetés) megvalósuló, dinamikus és statikus akadályokat felhasználó fogó- és futójátékokban az irányváltoztatások, az elindulások-megállások, cselezések ütközés nélküli megvalósítása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támadó és védő szerepek alkalmazását elősegítő páros és csoportos versengések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labdával és egyéb eszközökkel történő manipulatív mozgásformák gyakoroltatása egyénileg, párban és csoportokban, a mozgásvégrehajtás hibaszázalékának csökkentésére törekedve, időkényszer bekapcsolásával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1-1 elleni játékhelyzetek kialakítására épülő testnevelési játékok gyakorlása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Statikus és dinamikus célfelületek eltalálására törekvő, a sportjátékok speciális mozgástartalmaira épülő dobások, rúgások, ütések változatos tömegű és méretű eszközöket felhasználva, fokozatosan nehezedő gyakorlási feltételek mellett egyéni és csapatszintű célzó játékokban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Az egyszerű és választásos reakcióidőt fejlesztő páros és csoportos manipulatív mozgásformákkal kombinált versengések alkalmazása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Az egyszerű és összetett sportági technikák gyakorlása a páros és csoportos játékokban (pl. váltó- és sorversenyek)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logikai, algoritmikus és egyéb problémamegoldó gondolkodást igénylő, egyre összetettebb mozgásos játékok gyakorlása (pl. amőba váltóversenyben, táblajátékok mozgásos változatban)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Célfelületre törekvő emberfölényes és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létszámazonos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pontszerző kisjátékokban a támadó szerepek készségszintű elsajátítása, a védőtől való elszakadás gyors iram- és irányváltásokkal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Célfelületre törekvő emberfölényes és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létszámazonos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pontszerző kisjátékokban a védő szerepek megközelítően készségszintű elsajátítása (a passzsávok lezárása, a labdás emberrel szembeni védekezés, az emberfogás alapjai, a célfelület védelme)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tartó- és mozgatórendszer izomzatának erősítése, kúszásokat, mászásokat, statikus helyzeteket tartalmazó váltó- és sorversenyekkel, futó- és fogójátékokkal</w:t>
      </w: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Fogalmak</w:t>
      </w:r>
    </w:p>
    <w:p w:rsidR="00EC5E33" w:rsidRPr="00EC5E33" w:rsidRDefault="00F20762" w:rsidP="00EC5E3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D</w:t>
      </w:r>
      <w:r w:rsidR="00EC5E33"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öntéshelyzet, játékstratégia, szabálykövető magatartás, fair play, célfelülethez igazított emberfogás, üres területre helyezkedés</w:t>
      </w: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spacing w:before="480" w:after="0" w:line="276" w:lineRule="auto"/>
        <w:ind w:left="1066" w:hanging="1066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 xml:space="preserve">Témakör: 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Önvédelmi és küzdősportok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Óraszám:</w:t>
      </w: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1</w:t>
      </w:r>
      <w:r w:rsidR="00F20762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3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 óra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Tanulási eredmények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C5E33" w:rsidRPr="00EC5E33" w:rsidRDefault="00EC5E33" w:rsidP="00EC5E3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</w:rPr>
        <w:t>egészséges versenyszellemmel rendelkezik, és tanári irányítás vagy ellenőrzés mellett képes a játékvezetésre.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eredményeként a tanuló:</w:t>
      </w:r>
    </w:p>
    <w:p w:rsidR="00EC5E33" w:rsidRPr="00EC5E33" w:rsidRDefault="00EC5E33" w:rsidP="00EC5E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küzdő jellegű feladatokban életkorának megfelelő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asszertivitást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mutatva törekszik tudatosan és célszerűen alkalmazni a támadó és védő szerepeknek megfelelő technikai és taktikai elemeket;</w:t>
      </w:r>
    </w:p>
    <w:p w:rsidR="00EC5E33" w:rsidRPr="00EC5E33" w:rsidRDefault="00EC5E33" w:rsidP="00EC5E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tanári irányítást követve, a mozgás sebességét növelve hajt végre önvédelmi fogásokat, ütéseket, rúgásokat, védéseket és ellentámadásokat.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Fejlesztési feladatok és ismeretek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küzdő jellegű feladatok balesetvédelmi szabályainak következetes betartása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 xml:space="preserve">A küzdőfeladatokban az életkornak megfelelő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asszertivitás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kialakítása a társak iránti tisztelet és tolerancia megtartása mellett. Siker és kudarc feldolgozása megfelelő önkontrollt tanúsítva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állásban és egyéb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kiindulóhelyzetekben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végrehajtható, a reakcióidőt, a gyorsaságot, az egyensúlyérzéket, az erőt fejlesztő, társérintés nélküli páros, csoportos és csapat jellegű eszközös küzdőjátékok, játékos feladatmegoldások szabálykövető végrehajtása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küzdőjátékokban jellemző támadó és védő szerepek gyakorlását elősegítő, a gyorsaságot, az egyszerű reagálási képességet, az egyensúlyérzéket fejlesztő páros, csoportos és csapat jellegű feladatmegoldások alkalmazása társérintés bekapcsolásával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jogszerű önvédelem fogalmának megismerése 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fizikai kontaktussal, a társ erőkifejtésének érzékelésével, annak legyőzési szándékával kapcsolatos egyszerű húzásokra, tolásokra épülő páros küzdőjátékok rendszeres képességfejlesztő célú alkalmazása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Tervszerű gondolkodást, problémamegoldó készséget fejlesztő összetett játékok, különböző küzdőtechnikák alkalmazásával, húzások, tolások, billentések, egyensúlyi helyzet megbontása és visszaszerzése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Az eséstechnikák vezető műveleteinek, baleset-megelőzést szolgáló legfontosabb technikai mozzanatainak átismétlése, elméleti tudatosítása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Az előre, hátra és oldalra történő eséstechnikák megközelítően készségszintű elsajátítása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Oldalra esés, terpeszállásból indított eséstechnikák gyakorlása egyénileg, társakkal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Dzsúdógurulás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alaptechnikájának megismerése, végrehajtási kísérletek harántterpeszállásból mindkét irányba, előre és hátra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küzdősportok specifikus bemelegítő, levezető, nyújtó gyakorlatainak összeállítása segítséggel és végrehajtása tanári kontrollal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tradicionális magyar küzdősportok (birkózás, karate, ökölvívás, dzsúdó) történetének, meghatározó hazai személyiségeinek, olimpikonjainak megismerése, a sportágak szabályrendszerének átismétlése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Birkózás</w:t>
      </w:r>
    </w:p>
    <w:p w:rsidR="00EC5E33" w:rsidRPr="00EC5E33" w:rsidRDefault="00EC5E33" w:rsidP="00EC5E3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gerincoszlop mozgékonyságát, a nyakizmok erejét növelő, birkózásra előkészítő speciális hídgyakorlatok készségszintű végrehajtása</w:t>
      </w:r>
    </w:p>
    <w:p w:rsidR="00EC5E33" w:rsidRPr="00EC5E33" w:rsidRDefault="00EC5E33" w:rsidP="00EC5E3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Hanyatt fekvésből felhidalás kéz segítségével, majd anélkül</w:t>
      </w:r>
    </w:p>
    <w:p w:rsidR="00EC5E33" w:rsidRPr="00EC5E33" w:rsidRDefault="00EC5E33" w:rsidP="00EC5E3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Hídban forgás</w:t>
      </w:r>
    </w:p>
    <w:p w:rsidR="00EC5E33" w:rsidRPr="00EC5E33" w:rsidRDefault="00EC5E33" w:rsidP="00EC5E3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Birkózó alapfogásban társ egyensúlyának kibillentése húzások, tolások kombinált alkalmazásával</w:t>
      </w:r>
    </w:p>
    <w:p w:rsidR="00EC5E33" w:rsidRPr="00EC5E33" w:rsidRDefault="00EC5E33" w:rsidP="00EC5E3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Páros földharcjátékok (pl. hátára, hasára fordítás, eszközszerzés, mögé kerülés birkózás térdelésben) eszközzel vagy anélkül</w:t>
      </w:r>
    </w:p>
    <w:p w:rsidR="00EC5E33" w:rsidRPr="00EC5E33" w:rsidRDefault="00EC5E33" w:rsidP="00EC5E3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Állásban végrehajtható megfogások és szabadulások alaptechnikájának megközelítően jártasságszintű elsajátítása a páros gyakorlatokban</w:t>
      </w:r>
    </w:p>
    <w:p w:rsidR="00EC5E33" w:rsidRPr="00EC5E33" w:rsidRDefault="00EC5E33" w:rsidP="00EC5E33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Mögé kerülés karberántással: támadó és védekező technika</w:t>
      </w:r>
    </w:p>
    <w:p w:rsidR="00EC5E33" w:rsidRPr="00EC5E33" w:rsidRDefault="00EC5E33" w:rsidP="00EC5E33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Mögé kerülés: könyökfelütéssel, kibújással</w:t>
      </w:r>
    </w:p>
    <w:p w:rsidR="00EC5E33" w:rsidRPr="00EC5E33" w:rsidRDefault="00EC5E33" w:rsidP="00EC5E3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Parterhelyzetből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induló birkózótechnikák megismerése, gyakorlása a páros küzdelmekben</w:t>
      </w:r>
    </w:p>
    <w:p w:rsidR="00EC5E33" w:rsidRPr="00EC5E33" w:rsidRDefault="00EC5E33" w:rsidP="00EC5E33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Karfelszedés könyökhajlatnál és átfordítás</w:t>
      </w: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4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4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4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Dzsúdó</w:t>
      </w:r>
    </w:p>
    <w:p w:rsidR="00EC5E33" w:rsidRPr="00EC5E33" w:rsidRDefault="00EC5E33" w:rsidP="00EC5E3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Az előre, hátra és oldalra történő társas eséstechnikák gyakorlása (pl.: társ által övvel lábat meghúzva, térdelőtámaszból a társ általi kézkihúzással)</w:t>
      </w:r>
    </w:p>
    <w:p w:rsidR="00EC5E33" w:rsidRPr="00EC5E33" w:rsidRDefault="00EC5E33" w:rsidP="00EC5E3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Földharcjátékok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leszorítástechnikák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végrehajtására törekedve</w:t>
      </w:r>
    </w:p>
    <w:p w:rsidR="00EC5E33" w:rsidRPr="00EC5E33" w:rsidRDefault="00EC5E33" w:rsidP="00EC5E3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Kísérletek a nagy külső és a nagy </w:t>
      </w:r>
      <w:proofErr w:type="gram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belső  horogdobás</w:t>
      </w:r>
      <w:proofErr w:type="gram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végrehajtására</w:t>
      </w:r>
    </w:p>
    <w:p w:rsidR="00EC5E33" w:rsidRPr="00EC5E33" w:rsidRDefault="00EC5E33" w:rsidP="00EC5E3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Fogalmak</w:t>
      </w:r>
    </w:p>
    <w:p w:rsidR="00EC5E33" w:rsidRPr="00EC5E33" w:rsidRDefault="00F20762" w:rsidP="00EC5E33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J</w:t>
      </w:r>
      <w:r w:rsidR="00EC5E33"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ogszerű önvédelem, egyensúlyi helyzet kibillentése, fair play, oldalsó csúsztatott esés, földharc, társ felemelése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EC5E33" w:rsidRPr="00EC5E33" w:rsidRDefault="00EC5E33" w:rsidP="00EC5E33">
      <w:pPr>
        <w:spacing w:before="480" w:after="0" w:line="276" w:lineRule="auto"/>
        <w:ind w:left="1066" w:hanging="1066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 xml:space="preserve">Témakör: 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Alternatív környezetben űzhető mozgásformák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 xml:space="preserve">Óraszám: 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16</w:t>
      </w:r>
      <w:r w:rsidRPr="00EC5E33">
        <w:rPr>
          <w:rFonts w:ascii="Times New Roman" w:eastAsia="Cambria" w:hAnsi="Times New Roman" w:cs="Times New Roman"/>
          <w:b/>
          <w:color w:val="FF0000"/>
          <w:sz w:val="24"/>
          <w:szCs w:val="24"/>
          <w:lang w:eastAsia="hu-HU"/>
        </w:rPr>
        <w:t xml:space="preserve"> </w:t>
      </w:r>
      <w:r w:rsidRPr="00EC5E33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óra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Tanulási eredmények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EC5E33" w:rsidRPr="00EC5E33" w:rsidRDefault="00EC5E33" w:rsidP="00EC5E33">
      <w:pPr>
        <w:numPr>
          <w:ilvl w:val="0"/>
          <w:numId w:val="27"/>
        </w:numP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nyitott az alapvető mozgásformák újszerű és alternatív környezetben történő felhasználására, végrehajtására.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eredményeként a tanuló:</w:t>
      </w:r>
    </w:p>
    <w:p w:rsidR="00EC5E33" w:rsidRPr="00EC5E33" w:rsidRDefault="00EC5E33" w:rsidP="00EC5E3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ellenőrzött tevékenység keretében rendszeresen mozog, edz, sportol a szabad levegőn, egyúttal tudatosan felkészül az időjárás kellemetlen hatásainak elviselésére sportolás közben;</w:t>
      </w:r>
    </w:p>
    <w:p w:rsidR="00EC5E33" w:rsidRPr="00EC5E33" w:rsidRDefault="00EC5E33" w:rsidP="00EC5E33">
      <w:pPr>
        <w:numPr>
          <w:ilvl w:val="0"/>
          <w:numId w:val="11"/>
        </w:numP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szabadban végzett foglalkozások során nem csupán ügyel környezete tisztaságára és rendjére, hanem erre felhívja társai figyelmét is.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Fejlesztési feladatok és ismeretek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szabad levegőn végzett mozgásformák egészségfejlesztő hatásának, szerepének tudatosítása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Az időjárás, az öltözködés, a sporttáplálkozás és a sporttevékenység összefüggéseinek megértése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Az egészségmegőrző mozgásformák kategóriáinak intenzitás szerinti beazonosítása, szerepének megismerése az egészségtudatos életvezetésben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szabadban végezhető sportágak ismeretének további </w:t>
      </w:r>
      <w:r w:rsidRPr="00EC5E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bővítése </w:t>
      </w: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(futás, görkorcsolya, streetball</w:t>
      </w:r>
      <w:proofErr w:type="gram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nordic</w:t>
      </w:r>
      <w:proofErr w:type="spellEnd"/>
      <w:proofErr w:type="gram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walking</w:t>
      </w:r>
      <w:proofErr w:type="spellEnd"/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</w:t>
      </w:r>
      <w:r w:rsidRPr="00EC5E33">
        <w:rPr>
          <w:rFonts w:ascii="Times New Roman" w:eastAsia="Times New Roman" w:hAnsi="Times New Roman" w:cs="Times New Roman"/>
          <w:sz w:val="24"/>
          <w:szCs w:val="24"/>
          <w:lang w:eastAsia="hu-HU"/>
        </w:rPr>
        <w:t>asztalitenisz, tollaslabda, jóga, kerékpározás</w:t>
      </w: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)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Téli és nyári rekreációs sportok megismerése készségszintű elsajátítása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Szabadtéri akadálypályák leküzdése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A környezet- és természetvédelmi szabályok betartása és betartatása, a környezettudatos gondolkodás tudatosítása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color w:val="202124"/>
          <w:sz w:val="24"/>
          <w:szCs w:val="24"/>
          <w:lang w:eastAsia="hu-HU"/>
        </w:rPr>
        <w:t>Az alternatív környezetben űzhető sportok specifikus bemelegítő, levezető, nyújtó gyakorlatainak összeállítása és végrehajtása tanári kontrollal</w:t>
      </w:r>
    </w:p>
    <w:p w:rsidR="00EC5E33" w:rsidRPr="00EC5E33" w:rsidRDefault="00EC5E33" w:rsidP="00EC5E33">
      <w:p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Egy tradicionális, természetben űzhető sportág történetének, meghatározó magyar személyiségeinek, olimpikonjainak megismerése</w:t>
      </w:r>
    </w:p>
    <w:p w:rsidR="00EC5E33" w:rsidRPr="00EC5E33" w:rsidRDefault="00EC5E33" w:rsidP="00EC5E33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EC5E33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Fogalmak</w:t>
      </w:r>
    </w:p>
    <w:p w:rsidR="00EC5E33" w:rsidRPr="00EC5E33" w:rsidRDefault="00F20762" w:rsidP="00EC5E33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Rollerezés. kerékpározás</w:t>
      </w:r>
      <w:r w:rsidR="00EC5E33" w:rsidRPr="00EC5E33">
        <w:rPr>
          <w:rFonts w:ascii="Times New Roman" w:eastAsia="Calibri" w:hAnsi="Times New Roman" w:cs="Times New Roman"/>
          <w:sz w:val="24"/>
          <w:szCs w:val="24"/>
          <w:lang w:eastAsia="hu-HU"/>
        </w:rPr>
        <w:t>, folyadékpótlás, napsugárzás, egészség</w:t>
      </w: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EC5E33" w:rsidRPr="00EC5E33" w:rsidRDefault="00EC5E33" w:rsidP="00EC5E33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bookmarkStart w:id="1" w:name="_GoBack"/>
      <w:bookmarkEnd w:id="1"/>
    </w:p>
    <w:sectPr w:rsidR="00EC5E33" w:rsidRPr="00EC5E33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DB4" w:rsidRDefault="00F2076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DB4" w:rsidRDefault="00F207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DB4" w:rsidRDefault="00F20762">
    <w:pPr>
      <w:pStyle w:val="llb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DB4" w:rsidRDefault="00F2076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DB4" w:rsidRDefault="00F20762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DB4" w:rsidRDefault="00F2076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75315"/>
    <w:multiLevelType w:val="multilevel"/>
    <w:tmpl w:val="3EACB1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590462"/>
    <w:multiLevelType w:val="multilevel"/>
    <w:tmpl w:val="CC462E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4F3580B"/>
    <w:multiLevelType w:val="multilevel"/>
    <w:tmpl w:val="E99A60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8AF2E27"/>
    <w:multiLevelType w:val="multilevel"/>
    <w:tmpl w:val="9BCC46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AF308D4"/>
    <w:multiLevelType w:val="multilevel"/>
    <w:tmpl w:val="BCE2B8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EC702E0"/>
    <w:multiLevelType w:val="multilevel"/>
    <w:tmpl w:val="E86E7C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F925366"/>
    <w:multiLevelType w:val="multilevel"/>
    <w:tmpl w:val="4CCA2F4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02C7297"/>
    <w:multiLevelType w:val="multilevel"/>
    <w:tmpl w:val="BA503B10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7C650A"/>
    <w:multiLevelType w:val="multilevel"/>
    <w:tmpl w:val="1C542CA8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526596A"/>
    <w:multiLevelType w:val="multilevel"/>
    <w:tmpl w:val="0CBCE584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871378C"/>
    <w:multiLevelType w:val="multilevel"/>
    <w:tmpl w:val="79D69C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9B714CB"/>
    <w:multiLevelType w:val="multilevel"/>
    <w:tmpl w:val="E284987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CBA0456"/>
    <w:multiLevelType w:val="multilevel"/>
    <w:tmpl w:val="20F602E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16247AC"/>
    <w:multiLevelType w:val="multilevel"/>
    <w:tmpl w:val="C24420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C792F41"/>
    <w:multiLevelType w:val="multilevel"/>
    <w:tmpl w:val="0FF45F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E296815"/>
    <w:multiLevelType w:val="multilevel"/>
    <w:tmpl w:val="7E1EB9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D5A286D"/>
    <w:multiLevelType w:val="multilevel"/>
    <w:tmpl w:val="3980405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B243EE1"/>
    <w:multiLevelType w:val="multilevel"/>
    <w:tmpl w:val="F46699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B616441"/>
    <w:multiLevelType w:val="multilevel"/>
    <w:tmpl w:val="D0E802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F231E65"/>
    <w:multiLevelType w:val="multilevel"/>
    <w:tmpl w:val="93800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65F07ED"/>
    <w:multiLevelType w:val="multilevel"/>
    <w:tmpl w:val="89343686"/>
    <w:lvl w:ilvl="0">
      <w:start w:val="1"/>
      <w:numFmt w:val="bullet"/>
      <w:lvlText w:val="−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948480F"/>
    <w:multiLevelType w:val="multilevel"/>
    <w:tmpl w:val="736ECC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C716EB4"/>
    <w:multiLevelType w:val="multilevel"/>
    <w:tmpl w:val="969434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6C8044CE"/>
    <w:multiLevelType w:val="multilevel"/>
    <w:tmpl w:val="A870647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D0A571A"/>
    <w:multiLevelType w:val="multilevel"/>
    <w:tmpl w:val="8A4E697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F403892"/>
    <w:multiLevelType w:val="multilevel"/>
    <w:tmpl w:val="104A401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70B35870"/>
    <w:multiLevelType w:val="multilevel"/>
    <w:tmpl w:val="F650ED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733F1B63"/>
    <w:multiLevelType w:val="multilevel"/>
    <w:tmpl w:val="943C4E1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3FC528F"/>
    <w:multiLevelType w:val="multilevel"/>
    <w:tmpl w:val="DB9C8B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78511CD4"/>
    <w:multiLevelType w:val="multilevel"/>
    <w:tmpl w:val="68945C0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79C14673"/>
    <w:multiLevelType w:val="multilevel"/>
    <w:tmpl w:val="E7FC4D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7DE5127C"/>
    <w:multiLevelType w:val="multilevel"/>
    <w:tmpl w:val="C5DAB52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12"/>
  </w:num>
  <w:num w:numId="3">
    <w:abstractNumId w:val="29"/>
  </w:num>
  <w:num w:numId="4">
    <w:abstractNumId w:val="26"/>
  </w:num>
  <w:num w:numId="5">
    <w:abstractNumId w:val="6"/>
  </w:num>
  <w:num w:numId="6">
    <w:abstractNumId w:val="5"/>
  </w:num>
  <w:num w:numId="7">
    <w:abstractNumId w:val="28"/>
  </w:num>
  <w:num w:numId="8">
    <w:abstractNumId w:val="30"/>
  </w:num>
  <w:num w:numId="9">
    <w:abstractNumId w:val="10"/>
  </w:num>
  <w:num w:numId="10">
    <w:abstractNumId w:val="1"/>
  </w:num>
  <w:num w:numId="11">
    <w:abstractNumId w:val="27"/>
  </w:num>
  <w:num w:numId="12">
    <w:abstractNumId w:val="0"/>
  </w:num>
  <w:num w:numId="13">
    <w:abstractNumId w:val="20"/>
  </w:num>
  <w:num w:numId="14">
    <w:abstractNumId w:val="3"/>
  </w:num>
  <w:num w:numId="15">
    <w:abstractNumId w:val="7"/>
  </w:num>
  <w:num w:numId="16">
    <w:abstractNumId w:val="13"/>
  </w:num>
  <w:num w:numId="17">
    <w:abstractNumId w:val="19"/>
  </w:num>
  <w:num w:numId="18">
    <w:abstractNumId w:val="11"/>
  </w:num>
  <w:num w:numId="19">
    <w:abstractNumId w:val="21"/>
  </w:num>
  <w:num w:numId="20">
    <w:abstractNumId w:val="25"/>
  </w:num>
  <w:num w:numId="21">
    <w:abstractNumId w:val="16"/>
  </w:num>
  <w:num w:numId="22">
    <w:abstractNumId w:val="18"/>
  </w:num>
  <w:num w:numId="23">
    <w:abstractNumId w:val="8"/>
  </w:num>
  <w:num w:numId="24">
    <w:abstractNumId w:val="23"/>
  </w:num>
  <w:num w:numId="25">
    <w:abstractNumId w:val="14"/>
  </w:num>
  <w:num w:numId="26">
    <w:abstractNumId w:val="24"/>
  </w:num>
  <w:num w:numId="27">
    <w:abstractNumId w:val="2"/>
  </w:num>
  <w:num w:numId="28">
    <w:abstractNumId w:val="31"/>
  </w:num>
  <w:num w:numId="29">
    <w:abstractNumId w:val="15"/>
  </w:num>
  <w:num w:numId="30">
    <w:abstractNumId w:val="17"/>
  </w:num>
  <w:num w:numId="31">
    <w:abstractNumId w:val="9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E33"/>
    <w:rsid w:val="00244D38"/>
    <w:rsid w:val="00EC5E33"/>
    <w:rsid w:val="00F2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812B0C-F5CA-4C5B-9CB4-0ECB95F3C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EC5E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EC5E33"/>
  </w:style>
  <w:style w:type="paragraph" w:styleId="llb">
    <w:name w:val="footer"/>
    <w:basedOn w:val="Norml"/>
    <w:link w:val="llbChar"/>
    <w:uiPriority w:val="99"/>
    <w:semiHidden/>
    <w:unhideWhenUsed/>
    <w:rsid w:val="00EC5E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EC5E33"/>
  </w:style>
  <w:style w:type="paragraph" w:styleId="Buborkszveg">
    <w:name w:val="Balloon Text"/>
    <w:basedOn w:val="Norml"/>
    <w:link w:val="BuborkszvegChar"/>
    <w:uiPriority w:val="99"/>
    <w:semiHidden/>
    <w:unhideWhenUsed/>
    <w:rsid w:val="00EC5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C5E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3379</Words>
  <Characters>23321</Characters>
  <Application>Microsoft Office Word</Application>
  <DocSecurity>0</DocSecurity>
  <Lines>194</Lines>
  <Paragraphs>53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Barnabás Berta</dc:creator>
  <cp:keywords/>
  <dc:description/>
  <cp:lastModifiedBy>Barnabás Berta</cp:lastModifiedBy>
  <cp:revision>1</cp:revision>
  <cp:lastPrinted>2020-08-15T14:50:00Z</cp:lastPrinted>
  <dcterms:created xsi:type="dcterms:W3CDTF">2020-08-15T14:47:00Z</dcterms:created>
  <dcterms:modified xsi:type="dcterms:W3CDTF">2020-08-15T15:02:00Z</dcterms:modified>
</cp:coreProperties>
</file>